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63" w:rsidRPr="004008F5" w:rsidRDefault="00A30163" w:rsidP="00A30163">
      <w:pPr>
        <w:jc w:val="center"/>
        <w:rPr>
          <w:rFonts w:asciiTheme="majorHAnsi" w:hAnsiTheme="majorHAnsi"/>
          <w:b/>
          <w:sz w:val="32"/>
          <w:szCs w:val="32"/>
        </w:rPr>
      </w:pPr>
      <w:r w:rsidRPr="004008F5">
        <w:rPr>
          <w:rFonts w:asciiTheme="majorHAnsi" w:hAnsiTheme="majorHAnsi"/>
          <w:b/>
          <w:sz w:val="32"/>
          <w:szCs w:val="32"/>
        </w:rPr>
        <w:t xml:space="preserve">Materiały do pracy w domu z przedszkolakami na tydzień </w:t>
      </w:r>
      <w:r w:rsidR="007954EA">
        <w:rPr>
          <w:rFonts w:asciiTheme="majorHAnsi" w:hAnsiTheme="majorHAnsi"/>
          <w:b/>
          <w:sz w:val="32"/>
          <w:szCs w:val="32"/>
        </w:rPr>
        <w:t>6.04 – 9.04.2021 Grupa Pszczółki</w:t>
      </w:r>
      <w:r w:rsidRPr="004008F5">
        <w:rPr>
          <w:rFonts w:asciiTheme="majorHAnsi" w:hAnsiTheme="majorHAnsi"/>
          <w:b/>
          <w:sz w:val="32"/>
          <w:szCs w:val="32"/>
        </w:rPr>
        <w:t>( 3 latki)</w:t>
      </w:r>
    </w:p>
    <w:p w:rsidR="00A30163" w:rsidRDefault="00A30163" w:rsidP="00A30163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Tematyka</w:t>
      </w:r>
      <w:r w:rsidRPr="004008F5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  <w:u w:val="single"/>
        </w:rPr>
        <w:t xml:space="preserve">Na wsi zawsze jest wesoło. Tyle pól i zwierząt wkoło. </w:t>
      </w:r>
    </w:p>
    <w:p w:rsidR="00A30163" w:rsidRDefault="00A30163" w:rsidP="00A30163">
      <w:pPr>
        <w:rPr>
          <w:rFonts w:asciiTheme="majorHAnsi" w:hAnsiTheme="majorHAnsi"/>
          <w:sz w:val="28"/>
          <w:szCs w:val="28"/>
          <w:u w:val="single"/>
        </w:rPr>
      </w:pPr>
    </w:p>
    <w:p w:rsidR="00A30163" w:rsidRPr="000D5618" w:rsidRDefault="007954EA" w:rsidP="00C02F81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</w:t>
      </w:r>
      <w:r w:rsidR="00A30163" w:rsidRPr="000D5618">
        <w:rPr>
          <w:rFonts w:asciiTheme="majorHAnsi" w:hAnsiTheme="majorHAnsi"/>
          <w:b/>
          <w:sz w:val="28"/>
          <w:szCs w:val="28"/>
        </w:rPr>
        <w:t>„Co słychać na wsi?”- praca z wierszem W. Chotomskiej.</w:t>
      </w:r>
    </w:p>
    <w:p w:rsidR="00A30163" w:rsidRDefault="00A30163" w:rsidP="00C02F81">
      <w:pPr>
        <w:spacing w:line="360" w:lineRule="auto"/>
        <w:rPr>
          <w:rFonts w:asciiTheme="majorHAnsi" w:hAnsiTheme="majorHAnsi" w:cs="Arial"/>
          <w:i/>
          <w:sz w:val="26"/>
          <w:szCs w:val="26"/>
          <w:shd w:val="clear" w:color="auto" w:fill="FFFFFF"/>
        </w:rPr>
      </w:pPr>
      <w:r w:rsidRPr="00A30163">
        <w:rPr>
          <w:rFonts w:asciiTheme="majorHAnsi" w:hAnsiTheme="majorHAnsi" w:cs="Arial"/>
          <w:i/>
          <w:sz w:val="26"/>
          <w:szCs w:val="26"/>
          <w:shd w:val="clear" w:color="auto" w:fill="FFFFFF"/>
        </w:rPr>
        <w:t>Co słychać? Zależy gdzie.</w:t>
      </w:r>
      <w:r w:rsidRPr="00A30163">
        <w:rPr>
          <w:rFonts w:asciiTheme="majorHAnsi" w:hAnsiTheme="majorHAnsi" w:cs="Arial"/>
          <w:i/>
          <w:sz w:val="26"/>
          <w:szCs w:val="26"/>
        </w:rPr>
        <w:br/>
      </w:r>
      <w:r w:rsidRPr="00A30163">
        <w:rPr>
          <w:rFonts w:asciiTheme="majorHAnsi" w:hAnsiTheme="majorHAnsi" w:cs="Arial"/>
          <w:i/>
          <w:sz w:val="26"/>
          <w:szCs w:val="26"/>
          <w:shd w:val="clear" w:color="auto" w:fill="FFFFFF"/>
        </w:rPr>
        <w:t>Na łące słychać: Kle, kle!</w:t>
      </w:r>
      <w:r w:rsidRPr="00A30163">
        <w:rPr>
          <w:rFonts w:asciiTheme="majorHAnsi" w:hAnsiTheme="majorHAnsi" w:cs="Arial"/>
          <w:i/>
          <w:sz w:val="26"/>
          <w:szCs w:val="26"/>
        </w:rPr>
        <w:br/>
      </w:r>
      <w:r w:rsidRPr="00A30163">
        <w:rPr>
          <w:rFonts w:asciiTheme="majorHAnsi" w:hAnsiTheme="majorHAnsi" w:cs="Arial"/>
          <w:i/>
          <w:sz w:val="26"/>
          <w:szCs w:val="26"/>
          <w:shd w:val="clear" w:color="auto" w:fill="FFFFFF"/>
        </w:rPr>
        <w:t>Na stawie: Kwa, kwa!</w:t>
      </w:r>
      <w:r w:rsidRPr="00A30163">
        <w:rPr>
          <w:rFonts w:asciiTheme="majorHAnsi" w:hAnsiTheme="majorHAnsi" w:cs="Arial"/>
          <w:i/>
          <w:sz w:val="26"/>
          <w:szCs w:val="26"/>
        </w:rPr>
        <w:br/>
      </w:r>
      <w:r w:rsidRPr="00A30163">
        <w:rPr>
          <w:rFonts w:asciiTheme="majorHAnsi" w:hAnsiTheme="majorHAnsi" w:cs="Arial"/>
          <w:i/>
          <w:sz w:val="26"/>
          <w:szCs w:val="26"/>
          <w:shd w:val="clear" w:color="auto" w:fill="FFFFFF"/>
        </w:rPr>
        <w:t xml:space="preserve">Na polu: </w:t>
      </w:r>
      <w:proofErr w:type="spellStart"/>
      <w:r w:rsidRPr="00A30163">
        <w:rPr>
          <w:rFonts w:asciiTheme="majorHAnsi" w:hAnsiTheme="majorHAnsi" w:cs="Arial"/>
          <w:i/>
          <w:sz w:val="26"/>
          <w:szCs w:val="26"/>
          <w:shd w:val="clear" w:color="auto" w:fill="FFFFFF"/>
        </w:rPr>
        <w:t>kraaa</w:t>
      </w:r>
      <w:proofErr w:type="spellEnd"/>
      <w:r w:rsidRPr="00A30163">
        <w:rPr>
          <w:rFonts w:asciiTheme="majorHAnsi" w:hAnsiTheme="majorHAnsi" w:cs="Arial"/>
          <w:i/>
          <w:sz w:val="26"/>
          <w:szCs w:val="26"/>
          <w:shd w:val="clear" w:color="auto" w:fill="FFFFFF"/>
        </w:rPr>
        <w:t>!</w:t>
      </w:r>
      <w:r w:rsidRPr="00A30163">
        <w:rPr>
          <w:rFonts w:asciiTheme="majorHAnsi" w:hAnsiTheme="majorHAnsi" w:cs="Arial"/>
          <w:i/>
          <w:sz w:val="26"/>
          <w:szCs w:val="26"/>
        </w:rPr>
        <w:br/>
      </w:r>
      <w:r w:rsidRPr="00A30163">
        <w:rPr>
          <w:rFonts w:asciiTheme="majorHAnsi" w:hAnsiTheme="majorHAnsi" w:cs="Arial"/>
          <w:i/>
          <w:sz w:val="26"/>
          <w:szCs w:val="26"/>
          <w:shd w:val="clear" w:color="auto" w:fill="FFFFFF"/>
        </w:rPr>
        <w:t>Przed kurnikiem: – kukuryku!</w:t>
      </w:r>
      <w:r w:rsidRPr="00A30163">
        <w:rPr>
          <w:rFonts w:asciiTheme="majorHAnsi" w:hAnsiTheme="majorHAnsi" w:cs="Arial"/>
          <w:i/>
          <w:sz w:val="26"/>
          <w:szCs w:val="26"/>
        </w:rPr>
        <w:br/>
      </w:r>
      <w:r w:rsidRPr="00A30163">
        <w:rPr>
          <w:rFonts w:asciiTheme="majorHAnsi" w:hAnsiTheme="majorHAnsi" w:cs="Arial"/>
          <w:i/>
          <w:sz w:val="26"/>
          <w:szCs w:val="26"/>
          <w:shd w:val="clear" w:color="auto" w:fill="FFFFFF"/>
        </w:rPr>
        <w:t>– ko, ko, ko, ko, ko w kurniku</w:t>
      </w:r>
      <w:r w:rsidRPr="00A30163">
        <w:rPr>
          <w:rFonts w:asciiTheme="majorHAnsi" w:hAnsiTheme="majorHAnsi" w:cs="Arial"/>
          <w:i/>
          <w:sz w:val="26"/>
          <w:szCs w:val="26"/>
        </w:rPr>
        <w:br/>
      </w:r>
      <w:r w:rsidRPr="00A30163">
        <w:rPr>
          <w:rFonts w:asciiTheme="majorHAnsi" w:hAnsiTheme="majorHAnsi" w:cs="Arial"/>
          <w:i/>
          <w:sz w:val="26"/>
          <w:szCs w:val="26"/>
          <w:shd w:val="clear" w:color="auto" w:fill="FFFFFF"/>
        </w:rPr>
        <w:t>Koło budy słychać: – hau!</w:t>
      </w:r>
      <w:r w:rsidRPr="00A30163">
        <w:rPr>
          <w:rFonts w:asciiTheme="majorHAnsi" w:hAnsiTheme="majorHAnsi" w:cs="Arial"/>
          <w:i/>
          <w:sz w:val="26"/>
          <w:szCs w:val="26"/>
        </w:rPr>
        <w:br/>
      </w:r>
      <w:r w:rsidRPr="00A30163">
        <w:rPr>
          <w:rFonts w:asciiTheme="majorHAnsi" w:hAnsiTheme="majorHAnsi" w:cs="Arial"/>
          <w:i/>
          <w:sz w:val="26"/>
          <w:szCs w:val="26"/>
          <w:shd w:val="clear" w:color="auto" w:fill="FFFFFF"/>
        </w:rPr>
        <w:t>A na progu – miau.</w:t>
      </w:r>
      <w:r w:rsidRPr="00A30163">
        <w:rPr>
          <w:rFonts w:asciiTheme="majorHAnsi" w:hAnsiTheme="majorHAnsi" w:cs="Arial"/>
          <w:i/>
          <w:sz w:val="26"/>
          <w:szCs w:val="26"/>
        </w:rPr>
        <w:br/>
      </w:r>
      <w:r w:rsidRPr="00A30163">
        <w:rPr>
          <w:rFonts w:asciiTheme="majorHAnsi" w:hAnsiTheme="majorHAnsi" w:cs="Arial"/>
          <w:i/>
          <w:sz w:val="26"/>
          <w:szCs w:val="26"/>
          <w:shd w:val="clear" w:color="auto" w:fill="FFFFFF"/>
        </w:rPr>
        <w:t>A co słychać w domu</w:t>
      </w:r>
      <w:r w:rsidRPr="00A30163">
        <w:rPr>
          <w:rFonts w:asciiTheme="majorHAnsi" w:hAnsiTheme="majorHAnsi" w:cs="Arial"/>
          <w:i/>
          <w:sz w:val="26"/>
          <w:szCs w:val="26"/>
        </w:rPr>
        <w:br/>
      </w:r>
      <w:r w:rsidRPr="00A30163">
        <w:rPr>
          <w:rFonts w:asciiTheme="majorHAnsi" w:hAnsiTheme="majorHAnsi" w:cs="Arial"/>
          <w:i/>
          <w:sz w:val="26"/>
          <w:szCs w:val="26"/>
          <w:shd w:val="clear" w:color="auto" w:fill="FFFFFF"/>
        </w:rPr>
        <w:t>Nie powiem nikomu …</w:t>
      </w:r>
    </w:p>
    <w:p w:rsidR="00D575DD" w:rsidRDefault="00A30163" w:rsidP="00C02F81">
      <w:pPr>
        <w:spacing w:line="360" w:lineRule="auto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Dziecko wymienia zwierzęta , o których była mowa w wierszu. Następnie próbuje razem z rodzicem powiedzieć wiersz. Rodzic czyta tekst a dziecko kończy fragment z pomocą rodzica, który podpowiada jaki ma wydać </w:t>
      </w:r>
      <w:r w:rsidR="000D5618">
        <w:rPr>
          <w:rFonts w:asciiTheme="majorHAnsi" w:hAnsiTheme="majorHAnsi" w:cs="Arial"/>
          <w:sz w:val="26"/>
          <w:szCs w:val="26"/>
          <w:shd w:val="clear" w:color="auto" w:fill="FFFFFF"/>
        </w:rPr>
        <w:t>dźwięk</w:t>
      </w:r>
      <w:r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, pokazując obrazek(np. „Na łące słychać… -pokazujemy zdjęcie bociana). </w:t>
      </w:r>
      <w:r w:rsidR="000D5618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Obrazki do wiersza są do wydrukowania z </w:t>
      </w:r>
      <w:r w:rsidR="000D5618" w:rsidRPr="007954EA">
        <w:rPr>
          <w:rFonts w:asciiTheme="majorHAnsi" w:hAnsiTheme="majorHAnsi" w:cs="Arial"/>
          <w:b/>
          <w:sz w:val="26"/>
          <w:szCs w:val="26"/>
          <w:shd w:val="clear" w:color="auto" w:fill="FFFFFF"/>
        </w:rPr>
        <w:t>załącznika 1.</w:t>
      </w:r>
    </w:p>
    <w:p w:rsidR="000D5618" w:rsidRPr="000D5618" w:rsidRDefault="007954EA" w:rsidP="00C02F8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MinionPro-Regular" w:hAnsiTheme="majorHAnsi" w:cs="MinionPro-Regular"/>
          <w:sz w:val="26"/>
          <w:szCs w:val="26"/>
        </w:rPr>
      </w:pPr>
      <w:r>
        <w:rPr>
          <w:rFonts w:asciiTheme="majorHAnsi" w:eastAsia="MinionPro-Regular" w:hAnsiTheme="majorHAnsi" w:cs="MinionPro-Regular"/>
          <w:b/>
          <w:sz w:val="26"/>
          <w:szCs w:val="26"/>
        </w:rPr>
        <w:t xml:space="preserve">2. </w:t>
      </w:r>
      <w:r w:rsidR="00D575DD">
        <w:rPr>
          <w:rFonts w:asciiTheme="majorHAnsi" w:eastAsia="MinionPro-Regular" w:hAnsiTheme="majorHAnsi" w:cs="MinionPro-Regular"/>
          <w:b/>
          <w:sz w:val="26"/>
          <w:szCs w:val="26"/>
        </w:rPr>
        <w:t>„</w:t>
      </w:r>
      <w:r w:rsidR="000D5618" w:rsidRPr="000D5618">
        <w:rPr>
          <w:rFonts w:asciiTheme="majorHAnsi" w:eastAsia="MinionPro-Regular" w:hAnsiTheme="majorHAnsi" w:cs="MinionPro-Regular"/>
          <w:b/>
          <w:sz w:val="26"/>
          <w:szCs w:val="26"/>
        </w:rPr>
        <w:t>Wiejska zagroda” – ćwiczenie klasyfikacji na karcie pracy nr 45</w:t>
      </w:r>
      <w:r w:rsidR="000D5618">
        <w:rPr>
          <w:rFonts w:asciiTheme="majorHAnsi" w:eastAsia="MinionPro-Regular" w:hAnsiTheme="majorHAnsi" w:cs="MinionPro-Regular"/>
          <w:sz w:val="26"/>
          <w:szCs w:val="26"/>
        </w:rPr>
        <w:t>. N</w:t>
      </w:r>
      <w:r w:rsidR="000D5618" w:rsidRPr="000D5618">
        <w:rPr>
          <w:rFonts w:asciiTheme="majorHAnsi" w:eastAsia="MinionPro-Regular" w:hAnsiTheme="majorHAnsi" w:cs="MinionPro-Regular"/>
          <w:sz w:val="26"/>
          <w:szCs w:val="26"/>
        </w:rPr>
        <w:t>azywanie zwierząt, przyporządkowywanie im</w:t>
      </w:r>
      <w:r w:rsidR="000D5618">
        <w:rPr>
          <w:rFonts w:asciiTheme="majorHAnsi" w:eastAsia="MinionPro-Regular" w:hAnsiTheme="majorHAnsi" w:cs="MinionPro-Regular"/>
          <w:sz w:val="26"/>
          <w:szCs w:val="26"/>
        </w:rPr>
        <w:t xml:space="preserve"> </w:t>
      </w:r>
      <w:r w:rsidR="000D5618" w:rsidRPr="000D5618">
        <w:rPr>
          <w:rFonts w:asciiTheme="majorHAnsi" w:eastAsia="MinionPro-Regular" w:hAnsiTheme="majorHAnsi" w:cs="MinionPro-Regular"/>
          <w:sz w:val="26"/>
          <w:szCs w:val="26"/>
        </w:rPr>
        <w:t>miejsca wystę</w:t>
      </w:r>
      <w:r w:rsidR="000D5618">
        <w:rPr>
          <w:rFonts w:asciiTheme="majorHAnsi" w:eastAsia="MinionPro-Regular" w:hAnsiTheme="majorHAnsi" w:cs="MinionPro-Regular"/>
          <w:sz w:val="26"/>
          <w:szCs w:val="26"/>
        </w:rPr>
        <w:t>powania, zwró</w:t>
      </w:r>
      <w:r w:rsidR="000D5618" w:rsidRPr="000D5618">
        <w:rPr>
          <w:rFonts w:asciiTheme="majorHAnsi" w:eastAsia="MinionPro-Regular" w:hAnsiTheme="majorHAnsi" w:cs="MinionPro-Regular"/>
          <w:sz w:val="26"/>
          <w:szCs w:val="26"/>
        </w:rPr>
        <w:t>cenie uwagi na korzyści wynikające z hodowli zwierzą</w:t>
      </w:r>
      <w:r w:rsidR="000D5618">
        <w:rPr>
          <w:rFonts w:asciiTheme="majorHAnsi" w:eastAsia="MinionPro-Regular" w:hAnsiTheme="majorHAnsi" w:cs="MinionPro-Regular"/>
          <w:sz w:val="26"/>
          <w:szCs w:val="26"/>
        </w:rPr>
        <w:t xml:space="preserve">t. Dziecko stara się nazywać </w:t>
      </w:r>
      <w:r w:rsidR="000D5618" w:rsidRPr="000D5618">
        <w:rPr>
          <w:rFonts w:asciiTheme="majorHAnsi" w:eastAsia="MinionPro-Regular" w:hAnsiTheme="majorHAnsi" w:cs="MinionPro-Regular"/>
          <w:sz w:val="26"/>
          <w:szCs w:val="26"/>
        </w:rPr>
        <w:t xml:space="preserve"> zwierzęta,</w:t>
      </w:r>
      <w:r>
        <w:rPr>
          <w:rFonts w:asciiTheme="majorHAnsi" w:eastAsia="MinionPro-Regular" w:hAnsiTheme="majorHAnsi" w:cs="MinionPro-Regular"/>
          <w:sz w:val="26"/>
          <w:szCs w:val="26"/>
        </w:rPr>
        <w:t xml:space="preserve"> </w:t>
      </w:r>
      <w:r w:rsidR="000D5618" w:rsidRPr="000D5618">
        <w:rPr>
          <w:rFonts w:asciiTheme="majorHAnsi" w:eastAsia="MinionPro-Regular" w:hAnsiTheme="majorHAnsi" w:cs="MinionPro-Regular"/>
          <w:sz w:val="26"/>
          <w:szCs w:val="26"/>
        </w:rPr>
        <w:t>które znalazły się w wiejskiej zagrodzie. Te, które znalazły się tam przez przypadek, łącz</w:t>
      </w:r>
      <w:r w:rsidR="000D5618">
        <w:rPr>
          <w:rFonts w:asciiTheme="majorHAnsi" w:eastAsia="MinionPro-Regular" w:hAnsiTheme="majorHAnsi" w:cs="MinionPro-Regular"/>
          <w:sz w:val="26"/>
          <w:szCs w:val="26"/>
        </w:rPr>
        <w:t xml:space="preserve">y </w:t>
      </w:r>
      <w:r w:rsidR="000D5618" w:rsidRPr="000D5618">
        <w:rPr>
          <w:rFonts w:asciiTheme="majorHAnsi" w:eastAsia="MinionPro-Regular" w:hAnsiTheme="majorHAnsi" w:cs="MinionPro-Regular"/>
          <w:sz w:val="26"/>
          <w:szCs w:val="26"/>
        </w:rPr>
        <w:t xml:space="preserve"> linią z ich prawdziwym</w:t>
      </w:r>
      <w:r w:rsidR="000D5618">
        <w:rPr>
          <w:rFonts w:asciiTheme="majorHAnsi" w:eastAsia="MinionPro-Regular" w:hAnsiTheme="majorHAnsi" w:cs="MinionPro-Regular"/>
          <w:sz w:val="26"/>
          <w:szCs w:val="26"/>
        </w:rPr>
        <w:t xml:space="preserve"> </w:t>
      </w:r>
      <w:r w:rsidR="000D5618" w:rsidRPr="000D5618">
        <w:rPr>
          <w:rFonts w:asciiTheme="majorHAnsi" w:eastAsia="MinionPro-Regular" w:hAnsiTheme="majorHAnsi" w:cs="MinionPro-Regular"/>
          <w:sz w:val="26"/>
          <w:szCs w:val="26"/>
        </w:rPr>
        <w:t>miejscem występowania (wiewiórka, sarna – las, ryba – rzeka, małpa – dż</w:t>
      </w:r>
      <w:r w:rsidR="000D5618">
        <w:rPr>
          <w:rFonts w:asciiTheme="majorHAnsi" w:eastAsia="MinionPro-Regular" w:hAnsiTheme="majorHAnsi" w:cs="MinionPro-Regular"/>
          <w:sz w:val="26"/>
          <w:szCs w:val="26"/>
        </w:rPr>
        <w:t>ungla). Z</w:t>
      </w:r>
      <w:r w:rsidR="000D5618" w:rsidRPr="000D5618">
        <w:rPr>
          <w:rFonts w:asciiTheme="majorHAnsi" w:eastAsia="MinionPro-Regular" w:hAnsiTheme="majorHAnsi" w:cs="MinionPro-Regular"/>
          <w:sz w:val="26"/>
          <w:szCs w:val="26"/>
        </w:rPr>
        <w:t>wraca</w:t>
      </w:r>
      <w:r w:rsidR="000D5618">
        <w:rPr>
          <w:rFonts w:asciiTheme="majorHAnsi" w:eastAsia="MinionPro-Regular" w:hAnsiTheme="majorHAnsi" w:cs="MinionPro-Regular"/>
          <w:sz w:val="26"/>
          <w:szCs w:val="26"/>
        </w:rPr>
        <w:t xml:space="preserve">my </w:t>
      </w:r>
      <w:r w:rsidR="000D5618" w:rsidRPr="000D5618">
        <w:rPr>
          <w:rFonts w:asciiTheme="majorHAnsi" w:eastAsia="MinionPro-Regular" w:hAnsiTheme="majorHAnsi" w:cs="MinionPro-Regular"/>
          <w:sz w:val="26"/>
          <w:szCs w:val="26"/>
        </w:rPr>
        <w:t>uwagę na korzyści wynikające z hodowli zwierzą</w:t>
      </w:r>
      <w:r w:rsidR="000D5618">
        <w:rPr>
          <w:rFonts w:asciiTheme="majorHAnsi" w:eastAsia="MinionPro-Regular" w:hAnsiTheme="majorHAnsi" w:cs="MinionPro-Regular"/>
          <w:sz w:val="26"/>
          <w:szCs w:val="26"/>
        </w:rPr>
        <w:t>t gospodarskich. R</w:t>
      </w:r>
      <w:r w:rsidR="000D5618" w:rsidRPr="000D5618">
        <w:rPr>
          <w:rFonts w:asciiTheme="majorHAnsi" w:eastAsia="MinionPro-Regular" w:hAnsiTheme="majorHAnsi" w:cs="MinionPro-Regular"/>
          <w:sz w:val="26"/>
          <w:szCs w:val="26"/>
        </w:rPr>
        <w:t>ysuj</w:t>
      </w:r>
      <w:r w:rsidR="000D5618">
        <w:rPr>
          <w:rFonts w:asciiTheme="majorHAnsi" w:eastAsia="MinionPro-Regular" w:hAnsiTheme="majorHAnsi" w:cs="MinionPro-Regular"/>
          <w:sz w:val="26"/>
          <w:szCs w:val="26"/>
        </w:rPr>
        <w:t xml:space="preserve">emy </w:t>
      </w:r>
      <w:r w:rsidR="000D5618" w:rsidRPr="000D5618">
        <w:rPr>
          <w:rFonts w:asciiTheme="majorHAnsi" w:eastAsia="MinionPro-Regular" w:hAnsiTheme="majorHAnsi" w:cs="MinionPro-Regular"/>
          <w:sz w:val="26"/>
          <w:szCs w:val="26"/>
        </w:rPr>
        <w:t xml:space="preserve"> dużą kropkę przy krowie,</w:t>
      </w:r>
      <w:r w:rsidR="000D5618">
        <w:rPr>
          <w:rFonts w:asciiTheme="majorHAnsi" w:eastAsia="MinionPro-Regular" w:hAnsiTheme="majorHAnsi" w:cs="MinionPro-Regular"/>
          <w:sz w:val="26"/>
          <w:szCs w:val="26"/>
        </w:rPr>
        <w:t xml:space="preserve"> </w:t>
      </w:r>
      <w:r w:rsidR="000D5618" w:rsidRPr="000D5618">
        <w:rPr>
          <w:rFonts w:asciiTheme="majorHAnsi" w:eastAsia="MinionPro-Regular" w:hAnsiTheme="majorHAnsi" w:cs="MinionPro-Regular"/>
          <w:sz w:val="26"/>
          <w:szCs w:val="26"/>
        </w:rPr>
        <w:t>która daje mleko, i kreskę przy kurze, która znosi jajka.</w:t>
      </w:r>
    </w:p>
    <w:p w:rsidR="000D5618" w:rsidRDefault="000D5618" w:rsidP="00C02F81">
      <w:pPr>
        <w:spacing w:line="360" w:lineRule="auto"/>
        <w:jc w:val="both"/>
        <w:rPr>
          <w:rFonts w:asciiTheme="majorHAnsi" w:eastAsia="MyriadPro-Semibold" w:hAnsiTheme="majorHAnsi" w:cs="MyriadPro-Semibold"/>
          <w:sz w:val="26"/>
          <w:szCs w:val="26"/>
        </w:rPr>
      </w:pPr>
      <w:r>
        <w:rPr>
          <w:rFonts w:asciiTheme="majorHAnsi" w:eastAsia="MyriadPro-Semibold" w:hAnsiTheme="majorHAnsi" w:cs="MyriadPro-Semibold"/>
          <w:sz w:val="26"/>
          <w:szCs w:val="26"/>
        </w:rPr>
        <w:lastRenderedPageBreak/>
        <w:t xml:space="preserve">Potrzebne będą </w:t>
      </w:r>
      <w:r w:rsidRPr="000D5618">
        <w:rPr>
          <w:rFonts w:asciiTheme="majorHAnsi" w:eastAsia="MyriadPro-Semibold" w:hAnsiTheme="majorHAnsi" w:cs="MyriadPro-Semibold"/>
          <w:sz w:val="26"/>
          <w:szCs w:val="26"/>
        </w:rPr>
        <w:t>kredki</w:t>
      </w:r>
      <w:r>
        <w:rPr>
          <w:rFonts w:asciiTheme="majorHAnsi" w:eastAsia="MyriadPro-Semibold" w:hAnsiTheme="majorHAnsi" w:cs="MyriadPro-Semibold"/>
          <w:sz w:val="26"/>
          <w:szCs w:val="26"/>
        </w:rPr>
        <w:t>.</w:t>
      </w:r>
    </w:p>
    <w:p w:rsidR="000D5618" w:rsidRDefault="007954EA" w:rsidP="00C02F81">
      <w:pPr>
        <w:spacing w:line="360" w:lineRule="auto"/>
        <w:jc w:val="both"/>
        <w:rPr>
          <w:rFonts w:asciiTheme="majorHAnsi" w:eastAsia="MyriadPro-Semibold" w:hAnsiTheme="majorHAnsi" w:cs="MyriadPro-Semibold"/>
          <w:sz w:val="26"/>
          <w:szCs w:val="26"/>
        </w:rPr>
      </w:pPr>
      <w:r>
        <w:rPr>
          <w:rFonts w:asciiTheme="majorHAnsi" w:eastAsia="MyriadPro-Semibold" w:hAnsiTheme="majorHAnsi" w:cs="MyriadPro-Semibold"/>
          <w:b/>
          <w:sz w:val="26"/>
          <w:szCs w:val="26"/>
        </w:rPr>
        <w:t xml:space="preserve">3. </w:t>
      </w:r>
      <w:r w:rsidR="003131C4" w:rsidRPr="001517D7">
        <w:rPr>
          <w:rFonts w:asciiTheme="majorHAnsi" w:eastAsia="MyriadPro-Semibold" w:hAnsiTheme="majorHAnsi" w:cs="MyriadPro-Semibold"/>
          <w:b/>
          <w:sz w:val="26"/>
          <w:szCs w:val="26"/>
        </w:rPr>
        <w:t xml:space="preserve">„Kurczątko”- zabawa naśladowcza </w:t>
      </w:r>
      <w:r w:rsidR="003131C4">
        <w:rPr>
          <w:rFonts w:asciiTheme="majorHAnsi" w:eastAsia="MyriadPro-Semibold" w:hAnsiTheme="majorHAnsi" w:cs="MyriadPro-Semibold"/>
          <w:sz w:val="26"/>
          <w:szCs w:val="26"/>
        </w:rPr>
        <w:t xml:space="preserve">z wierszykiem W. </w:t>
      </w:r>
      <w:proofErr w:type="spellStart"/>
      <w:r w:rsidR="003131C4">
        <w:rPr>
          <w:rFonts w:asciiTheme="majorHAnsi" w:eastAsia="MyriadPro-Semibold" w:hAnsiTheme="majorHAnsi" w:cs="MyriadPro-Semibold"/>
          <w:sz w:val="26"/>
          <w:szCs w:val="26"/>
        </w:rPr>
        <w:t>Szumanówny</w:t>
      </w:r>
      <w:proofErr w:type="spellEnd"/>
      <w:r w:rsidR="003131C4">
        <w:rPr>
          <w:rFonts w:asciiTheme="majorHAnsi" w:eastAsia="MyriadPro-Semibold" w:hAnsiTheme="majorHAnsi" w:cs="MyriadPro-Semibold"/>
          <w:sz w:val="26"/>
          <w:szCs w:val="26"/>
        </w:rPr>
        <w:t xml:space="preserve"> „Kurczątko”. Potrzebna będzie obręcz hula hop. </w:t>
      </w:r>
      <w:r w:rsidR="001517D7">
        <w:rPr>
          <w:rFonts w:asciiTheme="majorHAnsi" w:eastAsia="MyriadPro-Semibold" w:hAnsiTheme="majorHAnsi" w:cs="MyriadPro-Semibold"/>
          <w:sz w:val="26"/>
          <w:szCs w:val="26"/>
        </w:rPr>
        <w:t>Dziecko</w:t>
      </w:r>
      <w:r w:rsidR="003131C4">
        <w:rPr>
          <w:rFonts w:asciiTheme="majorHAnsi" w:eastAsia="MyriadPro-Semibold" w:hAnsiTheme="majorHAnsi" w:cs="MyriadPro-Semibold"/>
          <w:sz w:val="26"/>
          <w:szCs w:val="26"/>
        </w:rPr>
        <w:t xml:space="preserve"> próbuje naśladować ruchem słowa wiersza czytanego przez rodzica. </w:t>
      </w:r>
    </w:p>
    <w:p w:rsidR="003131C4" w:rsidRPr="003131C4" w:rsidRDefault="003131C4" w:rsidP="00C02F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3131C4">
        <w:rPr>
          <w:rFonts w:asciiTheme="majorHAnsi" w:hAnsiTheme="majorHAnsi" w:cs="MinionPro-It"/>
          <w:i/>
          <w:iCs/>
          <w:sz w:val="26"/>
          <w:szCs w:val="26"/>
        </w:rPr>
        <w:t>Kurczątko z jajeczka się urodziło,</w:t>
      </w:r>
    </w:p>
    <w:p w:rsidR="003131C4" w:rsidRPr="003131C4" w:rsidRDefault="003131C4" w:rsidP="00C02F81">
      <w:pPr>
        <w:autoSpaceDE w:val="0"/>
        <w:autoSpaceDN w:val="0"/>
        <w:adjustRightInd w:val="0"/>
        <w:spacing w:after="0" w:line="360" w:lineRule="auto"/>
        <w:rPr>
          <w:rFonts w:asciiTheme="majorHAnsi" w:eastAsia="MinionPro-Regular" w:hAnsiTheme="majorHAnsi" w:cs="MinionPro-Regular"/>
          <w:sz w:val="26"/>
          <w:szCs w:val="26"/>
        </w:rPr>
      </w:pPr>
      <w:r w:rsidRPr="003131C4">
        <w:rPr>
          <w:rFonts w:asciiTheme="majorHAnsi" w:eastAsia="MinionPro-Regular" w:hAnsiTheme="majorHAnsi" w:cs="MinionPro-Regular"/>
          <w:sz w:val="26"/>
          <w:szCs w:val="26"/>
        </w:rPr>
        <w:t>(dzieci kucają w obręczach)</w:t>
      </w:r>
    </w:p>
    <w:p w:rsidR="003131C4" w:rsidRPr="003131C4" w:rsidRDefault="003131C4" w:rsidP="00C02F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3131C4">
        <w:rPr>
          <w:rFonts w:asciiTheme="majorHAnsi" w:hAnsiTheme="majorHAnsi" w:cs="MinionPro-It"/>
          <w:i/>
          <w:iCs/>
          <w:sz w:val="26"/>
          <w:szCs w:val="26"/>
        </w:rPr>
        <w:t>główkę najpierw wychyliło,</w:t>
      </w:r>
    </w:p>
    <w:p w:rsidR="003131C4" w:rsidRPr="003131C4" w:rsidRDefault="003131C4" w:rsidP="00C02F81">
      <w:pPr>
        <w:autoSpaceDE w:val="0"/>
        <w:autoSpaceDN w:val="0"/>
        <w:adjustRightInd w:val="0"/>
        <w:spacing w:after="0" w:line="360" w:lineRule="auto"/>
        <w:rPr>
          <w:rFonts w:asciiTheme="majorHAnsi" w:eastAsia="MinionPro-Regular" w:hAnsiTheme="majorHAnsi" w:cs="MinionPro-Regular"/>
          <w:sz w:val="26"/>
          <w:szCs w:val="26"/>
        </w:rPr>
      </w:pPr>
      <w:r w:rsidRPr="003131C4">
        <w:rPr>
          <w:rFonts w:asciiTheme="majorHAnsi" w:eastAsia="MinionPro-Regular" w:hAnsiTheme="majorHAnsi" w:cs="MinionPro-Regular"/>
          <w:sz w:val="26"/>
          <w:szCs w:val="26"/>
        </w:rPr>
        <w:t>(podnoszą głowy)</w:t>
      </w:r>
    </w:p>
    <w:p w:rsidR="003131C4" w:rsidRPr="003131C4" w:rsidRDefault="003131C4" w:rsidP="00C02F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3131C4">
        <w:rPr>
          <w:rFonts w:asciiTheme="majorHAnsi" w:hAnsiTheme="majorHAnsi" w:cs="MinionPro-It"/>
          <w:i/>
          <w:iCs/>
          <w:sz w:val="26"/>
          <w:szCs w:val="26"/>
        </w:rPr>
        <w:t>na dwie nóżki wyskoczyło,</w:t>
      </w:r>
    </w:p>
    <w:p w:rsidR="003131C4" w:rsidRPr="003131C4" w:rsidRDefault="003131C4" w:rsidP="00C02F81">
      <w:pPr>
        <w:autoSpaceDE w:val="0"/>
        <w:autoSpaceDN w:val="0"/>
        <w:adjustRightInd w:val="0"/>
        <w:spacing w:after="0" w:line="360" w:lineRule="auto"/>
        <w:rPr>
          <w:rFonts w:asciiTheme="majorHAnsi" w:eastAsia="MinionPro-Regular" w:hAnsiTheme="majorHAnsi" w:cs="MinionPro-Regular"/>
          <w:sz w:val="26"/>
          <w:szCs w:val="26"/>
        </w:rPr>
      </w:pPr>
      <w:r w:rsidRPr="003131C4">
        <w:rPr>
          <w:rFonts w:asciiTheme="majorHAnsi" w:eastAsia="MinionPro-Regular" w:hAnsiTheme="majorHAnsi" w:cs="MinionPro-Regular"/>
          <w:sz w:val="26"/>
          <w:szCs w:val="26"/>
        </w:rPr>
        <w:t>(energicznie się podnoszą)</w:t>
      </w:r>
    </w:p>
    <w:p w:rsidR="003131C4" w:rsidRPr="003131C4" w:rsidRDefault="003131C4" w:rsidP="00C02F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3131C4">
        <w:rPr>
          <w:rFonts w:asciiTheme="majorHAnsi" w:hAnsiTheme="majorHAnsi" w:cs="MinionPro-It"/>
          <w:i/>
          <w:iCs/>
          <w:sz w:val="26"/>
          <w:szCs w:val="26"/>
        </w:rPr>
        <w:t>czarne oczka otworzyło,</w:t>
      </w:r>
    </w:p>
    <w:p w:rsidR="003131C4" w:rsidRPr="003131C4" w:rsidRDefault="003131C4" w:rsidP="00C02F81">
      <w:pPr>
        <w:autoSpaceDE w:val="0"/>
        <w:autoSpaceDN w:val="0"/>
        <w:adjustRightInd w:val="0"/>
        <w:spacing w:after="0" w:line="360" w:lineRule="auto"/>
        <w:rPr>
          <w:rFonts w:asciiTheme="majorHAnsi" w:eastAsia="MinionPro-Regular" w:hAnsiTheme="majorHAnsi" w:cs="MinionPro-Regular"/>
          <w:sz w:val="26"/>
          <w:szCs w:val="26"/>
        </w:rPr>
      </w:pPr>
      <w:r w:rsidRPr="003131C4">
        <w:rPr>
          <w:rFonts w:asciiTheme="majorHAnsi" w:eastAsia="MinionPro-Regular" w:hAnsiTheme="majorHAnsi" w:cs="MinionPro-Regular"/>
          <w:sz w:val="26"/>
          <w:szCs w:val="26"/>
        </w:rPr>
        <w:t>(podnoszą ręce z zaciśniętymi piąstkami)</w:t>
      </w:r>
    </w:p>
    <w:p w:rsidR="003131C4" w:rsidRPr="003131C4" w:rsidRDefault="003131C4" w:rsidP="00C02F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3131C4">
        <w:rPr>
          <w:rFonts w:asciiTheme="majorHAnsi" w:hAnsiTheme="majorHAnsi" w:cs="MinionPro-It"/>
          <w:i/>
          <w:iCs/>
          <w:sz w:val="26"/>
          <w:szCs w:val="26"/>
        </w:rPr>
        <w:t>dziobek mały rozchyliło,</w:t>
      </w:r>
    </w:p>
    <w:p w:rsidR="003131C4" w:rsidRPr="003131C4" w:rsidRDefault="003131C4" w:rsidP="00C02F81">
      <w:pPr>
        <w:autoSpaceDE w:val="0"/>
        <w:autoSpaceDN w:val="0"/>
        <w:adjustRightInd w:val="0"/>
        <w:spacing w:after="0" w:line="360" w:lineRule="auto"/>
        <w:rPr>
          <w:rFonts w:asciiTheme="majorHAnsi" w:eastAsia="MinionPro-Regular" w:hAnsiTheme="majorHAnsi" w:cs="MinionPro-Regular"/>
          <w:sz w:val="26"/>
          <w:szCs w:val="26"/>
        </w:rPr>
      </w:pPr>
      <w:r w:rsidRPr="003131C4">
        <w:rPr>
          <w:rFonts w:asciiTheme="majorHAnsi" w:eastAsia="MinionPro-Regular" w:hAnsiTheme="majorHAnsi" w:cs="MinionPro-Regular"/>
          <w:sz w:val="26"/>
          <w:szCs w:val="26"/>
        </w:rPr>
        <w:t>(układają dłonie w kształcie dziobka)</w:t>
      </w:r>
    </w:p>
    <w:p w:rsidR="003131C4" w:rsidRPr="003131C4" w:rsidRDefault="003131C4" w:rsidP="00C02F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It"/>
          <w:i/>
          <w:iCs/>
          <w:sz w:val="26"/>
          <w:szCs w:val="26"/>
        </w:rPr>
      </w:pPr>
      <w:r w:rsidRPr="003131C4">
        <w:rPr>
          <w:rFonts w:asciiTheme="majorHAnsi" w:hAnsiTheme="majorHAnsi" w:cs="MinionPro-It"/>
          <w:i/>
          <w:iCs/>
          <w:sz w:val="26"/>
          <w:szCs w:val="26"/>
        </w:rPr>
        <w:t>że jest głodne zakwiliło…</w:t>
      </w:r>
    </w:p>
    <w:p w:rsidR="003131C4" w:rsidRDefault="003131C4" w:rsidP="00C02F81">
      <w:pPr>
        <w:spacing w:line="360" w:lineRule="auto"/>
        <w:jc w:val="both"/>
        <w:rPr>
          <w:rFonts w:asciiTheme="majorHAnsi" w:eastAsia="MinionPro-Regular" w:hAnsiTheme="majorHAnsi" w:cs="MinionPro-Regular"/>
          <w:sz w:val="26"/>
          <w:szCs w:val="26"/>
        </w:rPr>
      </w:pPr>
      <w:r w:rsidRPr="003131C4">
        <w:rPr>
          <w:rFonts w:asciiTheme="majorHAnsi" w:eastAsia="MinionPro-Regular" w:hAnsiTheme="majorHAnsi" w:cs="MinionPro-Regular"/>
          <w:sz w:val="26"/>
          <w:szCs w:val="26"/>
        </w:rPr>
        <w:t xml:space="preserve">(naśladują pisklę: </w:t>
      </w:r>
      <w:r w:rsidRPr="003131C4">
        <w:rPr>
          <w:rFonts w:asciiTheme="majorHAnsi" w:hAnsiTheme="majorHAnsi" w:cs="MinionPro-It"/>
          <w:i/>
          <w:iCs/>
          <w:sz w:val="26"/>
          <w:szCs w:val="26"/>
        </w:rPr>
        <w:t xml:space="preserve">pi, pi, </w:t>
      </w:r>
      <w:proofErr w:type="spellStart"/>
      <w:r w:rsidRPr="003131C4">
        <w:rPr>
          <w:rFonts w:asciiTheme="majorHAnsi" w:hAnsiTheme="majorHAnsi" w:cs="MinionPro-It"/>
          <w:i/>
          <w:iCs/>
          <w:sz w:val="26"/>
          <w:szCs w:val="26"/>
        </w:rPr>
        <w:t>piii</w:t>
      </w:r>
      <w:proofErr w:type="spellEnd"/>
      <w:r w:rsidRPr="003131C4">
        <w:rPr>
          <w:rFonts w:asciiTheme="majorHAnsi" w:hAnsiTheme="majorHAnsi" w:cs="MinionPro-It"/>
          <w:i/>
          <w:iCs/>
          <w:sz w:val="26"/>
          <w:szCs w:val="26"/>
        </w:rPr>
        <w:t>!</w:t>
      </w:r>
      <w:r w:rsidRPr="003131C4">
        <w:rPr>
          <w:rFonts w:asciiTheme="majorHAnsi" w:eastAsia="MinionPro-Regular" w:hAnsiTheme="majorHAnsi" w:cs="MinionPro-Regular"/>
          <w:sz w:val="26"/>
          <w:szCs w:val="26"/>
        </w:rPr>
        <w:t>)</w:t>
      </w:r>
    </w:p>
    <w:p w:rsidR="003131C4" w:rsidRPr="00D575DD" w:rsidRDefault="007954EA" w:rsidP="00C02F81">
      <w:pPr>
        <w:spacing w:line="360" w:lineRule="auto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>
        <w:rPr>
          <w:rFonts w:asciiTheme="majorHAnsi" w:eastAsia="MinionPro-Regular" w:hAnsiTheme="majorHAnsi" w:cs="MinionPro-Regular"/>
          <w:b/>
          <w:sz w:val="26"/>
          <w:szCs w:val="26"/>
        </w:rPr>
        <w:t xml:space="preserve">4. </w:t>
      </w:r>
      <w:r w:rsidR="003131C4" w:rsidRPr="00D575DD">
        <w:rPr>
          <w:rFonts w:asciiTheme="majorHAnsi" w:eastAsia="MinionPro-Regular" w:hAnsiTheme="majorHAnsi" w:cs="MinionPro-Regular"/>
          <w:b/>
          <w:sz w:val="26"/>
          <w:szCs w:val="26"/>
        </w:rPr>
        <w:t>„Kura i kurczaki, świnka i prosiaki” – zabawa dydaktyczna</w:t>
      </w:r>
      <w:r w:rsidR="003131C4" w:rsidRPr="00D575DD">
        <w:rPr>
          <w:rFonts w:asciiTheme="majorHAnsi" w:eastAsia="MinionPro-Regular" w:hAnsiTheme="majorHAnsi" w:cs="MinionPro-Regular"/>
          <w:sz w:val="26"/>
          <w:szCs w:val="26"/>
        </w:rPr>
        <w:t xml:space="preserve">, segregowanie obrazków, tworzenie kolekcji. </w:t>
      </w:r>
      <w:r w:rsidR="006B44CA" w:rsidRPr="00D575DD">
        <w:rPr>
          <w:rFonts w:asciiTheme="majorHAnsi" w:eastAsia="MinionPro-Regular" w:hAnsiTheme="majorHAnsi" w:cs="MinionPro-Regular"/>
          <w:sz w:val="26"/>
          <w:szCs w:val="26"/>
        </w:rPr>
        <w:t xml:space="preserve"> Dobieranie w pary obrazków przedstawiających zwierzęta oraz ich „dzieci”( </w:t>
      </w:r>
      <w:proofErr w:type="spellStart"/>
      <w:r w:rsidR="006B44CA" w:rsidRPr="00D575DD">
        <w:rPr>
          <w:rFonts w:asciiTheme="majorHAnsi" w:eastAsia="MinionPro-Regular" w:hAnsiTheme="majorHAnsi" w:cs="MinionPro-Regular"/>
          <w:sz w:val="26"/>
          <w:szCs w:val="26"/>
        </w:rPr>
        <w:t>np</w:t>
      </w:r>
      <w:proofErr w:type="spellEnd"/>
      <w:r w:rsidR="006B44CA" w:rsidRPr="00D575DD">
        <w:rPr>
          <w:rFonts w:asciiTheme="majorHAnsi" w:eastAsia="MinionPro-Regular" w:hAnsiTheme="majorHAnsi" w:cs="MinionPro-Regular"/>
          <w:sz w:val="26"/>
          <w:szCs w:val="26"/>
        </w:rPr>
        <w:t xml:space="preserve"> kura- kurczątko, koń- źrebak…). Próby nazywania dzieci zwierząt. Materiał do tej zabawy do wydrukowania jest w </w:t>
      </w:r>
      <w:r w:rsidR="006B44CA" w:rsidRPr="007954EA">
        <w:rPr>
          <w:rFonts w:asciiTheme="majorHAnsi" w:eastAsia="MinionPro-Regular" w:hAnsiTheme="majorHAnsi" w:cs="MinionPro-Regular"/>
          <w:b/>
          <w:sz w:val="26"/>
          <w:szCs w:val="26"/>
        </w:rPr>
        <w:t>załączniku 2.</w:t>
      </w:r>
    </w:p>
    <w:p w:rsidR="000D5618" w:rsidRPr="00A30163" w:rsidRDefault="007954EA" w:rsidP="00D575DD">
      <w:pPr>
        <w:spacing w:line="360" w:lineRule="auto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5. </w:t>
      </w:r>
      <w:r w:rsidR="00381471" w:rsidRPr="00381471">
        <w:rPr>
          <w:rFonts w:asciiTheme="majorHAnsi" w:hAnsiTheme="majorHAnsi" w:cs="Arial"/>
          <w:b/>
          <w:sz w:val="26"/>
          <w:szCs w:val="26"/>
          <w:shd w:val="clear" w:color="auto" w:fill="FFFFFF"/>
        </w:rPr>
        <w:t>„Gdzie kto mieszka?”- zabawa dydaktyczna</w:t>
      </w:r>
      <w:r w:rsidR="00381471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. Wyszukiwanie obrazków z domami zwierząt: kury, krowy, owcy, pszczoły. W </w:t>
      </w:r>
      <w:r w:rsidR="00381471" w:rsidRPr="007954EA">
        <w:rPr>
          <w:rFonts w:asciiTheme="majorHAnsi" w:hAnsiTheme="majorHAnsi" w:cs="Arial"/>
          <w:b/>
          <w:sz w:val="26"/>
          <w:szCs w:val="26"/>
          <w:shd w:val="clear" w:color="auto" w:fill="FFFFFF"/>
        </w:rPr>
        <w:t>załączniku 3</w:t>
      </w:r>
      <w:r w:rsidR="00381471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 znajdą Państwo  sylwety zwierząt i miejsc, w których mieszkają.</w:t>
      </w:r>
    </w:p>
    <w:p w:rsidR="00381471" w:rsidRPr="00381471" w:rsidRDefault="007954EA" w:rsidP="00C02F81">
      <w:pPr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6. </w:t>
      </w:r>
      <w:r w:rsidR="00381471" w:rsidRPr="00381471">
        <w:rPr>
          <w:rFonts w:asciiTheme="majorHAnsi" w:hAnsiTheme="majorHAnsi"/>
          <w:b/>
          <w:sz w:val="26"/>
          <w:szCs w:val="26"/>
        </w:rPr>
        <w:t>„Zgadnij, kto to?”- rozwiązywanie zagadek</w:t>
      </w:r>
      <w:r w:rsidR="00381471">
        <w:rPr>
          <w:rFonts w:asciiTheme="majorHAnsi" w:hAnsiTheme="majorHAnsi"/>
          <w:sz w:val="26"/>
          <w:szCs w:val="26"/>
        </w:rPr>
        <w:t xml:space="preserve"> o zwierzętach z wiejskiej zagrody.</w:t>
      </w:r>
    </w:p>
    <w:p w:rsidR="00B86AA8" w:rsidRPr="00C02F81" w:rsidRDefault="00C02F81" w:rsidP="00C02F81">
      <w:pPr>
        <w:spacing w:before="240" w:line="360" w:lineRule="auto"/>
        <w:rPr>
          <w:rFonts w:asciiTheme="majorHAnsi" w:hAnsiTheme="majorHAnsi"/>
          <w:i/>
          <w:color w:val="000000"/>
          <w:sz w:val="26"/>
          <w:szCs w:val="26"/>
          <w:shd w:val="clear" w:color="auto" w:fill="FFFFFF"/>
        </w:rPr>
      </w:pPr>
      <w:r w:rsidRPr="00C02F81">
        <w:rPr>
          <w:rFonts w:asciiTheme="majorHAnsi" w:hAnsiTheme="majorHAnsi"/>
          <w:i/>
          <w:color w:val="000000"/>
          <w:sz w:val="26"/>
          <w:szCs w:val="26"/>
          <w:shd w:val="clear" w:color="auto" w:fill="FFFFFF"/>
        </w:rPr>
        <w:t>Duża i łaciata,</w:t>
      </w:r>
      <w:r w:rsidRPr="00C02F81">
        <w:rPr>
          <w:rFonts w:asciiTheme="majorHAnsi" w:hAnsiTheme="majorHAnsi"/>
          <w:i/>
          <w:color w:val="000000"/>
          <w:sz w:val="26"/>
          <w:szCs w:val="26"/>
        </w:rPr>
        <w:br/>
      </w:r>
      <w:r w:rsidRPr="00C02F81">
        <w:rPr>
          <w:rFonts w:asciiTheme="majorHAnsi" w:hAnsiTheme="majorHAnsi"/>
          <w:i/>
          <w:color w:val="000000"/>
          <w:sz w:val="26"/>
          <w:szCs w:val="26"/>
          <w:shd w:val="clear" w:color="auto" w:fill="FFFFFF"/>
        </w:rPr>
        <w:t>na zielonej łące.</w:t>
      </w:r>
      <w:r w:rsidRPr="00C02F81">
        <w:rPr>
          <w:rFonts w:asciiTheme="majorHAnsi" w:hAnsiTheme="majorHAnsi"/>
          <w:i/>
          <w:color w:val="000000"/>
          <w:sz w:val="26"/>
          <w:szCs w:val="26"/>
        </w:rPr>
        <w:br/>
      </w:r>
      <w:r w:rsidRPr="00C02F81">
        <w:rPr>
          <w:rFonts w:asciiTheme="majorHAnsi" w:hAnsiTheme="majorHAnsi"/>
          <w:i/>
          <w:color w:val="000000"/>
          <w:sz w:val="26"/>
          <w:szCs w:val="26"/>
          <w:shd w:val="clear" w:color="auto" w:fill="FFFFFF"/>
        </w:rPr>
        <w:lastRenderedPageBreak/>
        <w:t>Mlekiem nam dziękuje,</w:t>
      </w:r>
      <w:r w:rsidRPr="00C02F81">
        <w:rPr>
          <w:rFonts w:asciiTheme="majorHAnsi" w:hAnsiTheme="majorHAnsi"/>
          <w:i/>
          <w:color w:val="000000"/>
          <w:sz w:val="26"/>
          <w:szCs w:val="26"/>
        </w:rPr>
        <w:br/>
      </w:r>
      <w:r w:rsidRPr="00C02F81">
        <w:rPr>
          <w:rFonts w:asciiTheme="majorHAnsi" w:hAnsiTheme="majorHAnsi"/>
          <w:i/>
          <w:color w:val="000000"/>
          <w:sz w:val="26"/>
          <w:szCs w:val="26"/>
          <w:shd w:val="clear" w:color="auto" w:fill="FFFFFF"/>
        </w:rPr>
        <w:t>za trawę i słońce.</w:t>
      </w:r>
    </w:p>
    <w:p w:rsidR="00C02F81" w:rsidRDefault="00C02F81" w:rsidP="00C02F8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26"/>
          <w:szCs w:val="26"/>
        </w:rPr>
      </w:pPr>
      <w:r w:rsidRPr="00C02F81">
        <w:rPr>
          <w:rFonts w:asciiTheme="majorHAnsi" w:hAnsiTheme="majorHAnsi"/>
          <w:i/>
          <w:color w:val="000000"/>
          <w:sz w:val="26"/>
          <w:szCs w:val="26"/>
        </w:rPr>
        <w:t>Budzi się przed świtem,</w:t>
      </w:r>
      <w:r w:rsidRPr="00C02F81">
        <w:rPr>
          <w:rFonts w:asciiTheme="majorHAnsi" w:hAnsiTheme="majorHAnsi"/>
          <w:i/>
          <w:color w:val="000000"/>
          <w:sz w:val="26"/>
          <w:szCs w:val="26"/>
        </w:rPr>
        <w:br/>
        <w:t>w przytulnym kurniku.</w:t>
      </w:r>
      <w:r w:rsidRPr="00C02F81">
        <w:rPr>
          <w:rFonts w:asciiTheme="majorHAnsi" w:hAnsiTheme="majorHAnsi"/>
          <w:i/>
          <w:color w:val="000000"/>
          <w:sz w:val="26"/>
          <w:szCs w:val="26"/>
        </w:rPr>
        <w:br/>
        <w:t>Potem budzi innych,</w:t>
      </w:r>
      <w:r w:rsidRPr="00C02F81">
        <w:rPr>
          <w:rFonts w:asciiTheme="majorHAnsi" w:hAnsiTheme="majorHAnsi"/>
          <w:i/>
          <w:color w:val="000000"/>
          <w:sz w:val="26"/>
          <w:szCs w:val="26"/>
        </w:rPr>
        <w:br/>
        <w:t>swoim kukuryku!</w:t>
      </w:r>
    </w:p>
    <w:p w:rsidR="00C02F81" w:rsidRPr="00C02F81" w:rsidRDefault="00C02F81" w:rsidP="00C02F8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26"/>
          <w:szCs w:val="26"/>
        </w:rPr>
      </w:pPr>
    </w:p>
    <w:p w:rsidR="00C02F81" w:rsidRDefault="00C02F81" w:rsidP="00C02F8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26"/>
          <w:szCs w:val="26"/>
        </w:rPr>
      </w:pPr>
      <w:r w:rsidRPr="00C02F81">
        <w:rPr>
          <w:rFonts w:asciiTheme="majorHAnsi" w:hAnsiTheme="majorHAnsi"/>
          <w:i/>
          <w:color w:val="000000"/>
          <w:sz w:val="26"/>
          <w:szCs w:val="26"/>
        </w:rPr>
        <w:t>Beczy i potrząsa bródką,</w:t>
      </w:r>
      <w:r w:rsidRPr="00C02F81">
        <w:rPr>
          <w:rFonts w:asciiTheme="majorHAnsi" w:hAnsiTheme="majorHAnsi"/>
          <w:i/>
          <w:color w:val="000000"/>
          <w:sz w:val="26"/>
          <w:szCs w:val="26"/>
        </w:rPr>
        <w:br/>
        <w:t>chce się dostać do ogródka.</w:t>
      </w:r>
      <w:r w:rsidRPr="00C02F81">
        <w:rPr>
          <w:rFonts w:asciiTheme="majorHAnsi" w:hAnsiTheme="majorHAnsi"/>
          <w:i/>
          <w:color w:val="000000"/>
          <w:sz w:val="26"/>
          <w:szCs w:val="26"/>
        </w:rPr>
        <w:br/>
        <w:t>Gdzie kapusta i sałatka.</w:t>
      </w:r>
      <w:r w:rsidRPr="00C02F81">
        <w:rPr>
          <w:rFonts w:asciiTheme="majorHAnsi" w:hAnsiTheme="majorHAnsi"/>
          <w:i/>
          <w:color w:val="000000"/>
          <w:sz w:val="26"/>
          <w:szCs w:val="26"/>
        </w:rPr>
        <w:br/>
        <w:t>Och, nietrudna to zagadka!</w:t>
      </w:r>
    </w:p>
    <w:p w:rsidR="00C02F81" w:rsidRPr="00C02F81" w:rsidRDefault="00C02F81" w:rsidP="00C02F8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26"/>
          <w:szCs w:val="26"/>
        </w:rPr>
      </w:pPr>
    </w:p>
    <w:p w:rsidR="00C02F81" w:rsidRDefault="00C02F81" w:rsidP="00C02F8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26"/>
          <w:szCs w:val="26"/>
        </w:rPr>
      </w:pPr>
      <w:r w:rsidRPr="00C02F81">
        <w:rPr>
          <w:rFonts w:asciiTheme="majorHAnsi" w:hAnsiTheme="majorHAnsi"/>
          <w:i/>
          <w:color w:val="000000"/>
          <w:sz w:val="26"/>
          <w:szCs w:val="26"/>
        </w:rPr>
        <w:t>Lubi głośno pogdakać</w:t>
      </w:r>
      <w:r w:rsidRPr="00C02F81">
        <w:rPr>
          <w:rFonts w:asciiTheme="majorHAnsi" w:hAnsiTheme="majorHAnsi"/>
          <w:i/>
          <w:color w:val="000000"/>
          <w:sz w:val="26"/>
          <w:szCs w:val="26"/>
        </w:rPr>
        <w:br/>
        <w:t>kiedy zniesie jajko.</w:t>
      </w:r>
      <w:r w:rsidRPr="00C02F81">
        <w:rPr>
          <w:rFonts w:asciiTheme="majorHAnsi" w:hAnsiTheme="majorHAnsi"/>
          <w:i/>
          <w:color w:val="000000"/>
          <w:sz w:val="26"/>
          <w:szCs w:val="26"/>
        </w:rPr>
        <w:br/>
        <w:t>Każdy wie, że jest stałą</w:t>
      </w:r>
      <w:r w:rsidRPr="00C02F81">
        <w:rPr>
          <w:rFonts w:asciiTheme="majorHAnsi" w:hAnsiTheme="majorHAnsi"/>
          <w:i/>
          <w:color w:val="000000"/>
          <w:sz w:val="26"/>
          <w:szCs w:val="26"/>
        </w:rPr>
        <w:br/>
        <w:t>kurnika mieszkanką.</w:t>
      </w:r>
    </w:p>
    <w:p w:rsidR="00FA4207" w:rsidRDefault="00FA4207" w:rsidP="00C02F8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26"/>
          <w:szCs w:val="26"/>
        </w:rPr>
      </w:pPr>
    </w:p>
    <w:p w:rsidR="00FA4207" w:rsidRDefault="007954EA" w:rsidP="005B544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b/>
          <w:color w:val="000000"/>
          <w:sz w:val="26"/>
          <w:szCs w:val="26"/>
        </w:rPr>
        <w:t xml:space="preserve">7. </w:t>
      </w:r>
      <w:r w:rsidR="005B544D" w:rsidRPr="005B544D">
        <w:rPr>
          <w:rFonts w:asciiTheme="majorHAnsi" w:hAnsiTheme="majorHAnsi"/>
          <w:b/>
          <w:color w:val="000000"/>
          <w:sz w:val="26"/>
          <w:szCs w:val="26"/>
        </w:rPr>
        <w:t>„Skąd to mamy?”- zabawa dydaktyczna.</w:t>
      </w:r>
      <w:r w:rsidR="005B544D">
        <w:rPr>
          <w:rFonts w:asciiTheme="majorHAnsi" w:hAnsiTheme="majorHAnsi"/>
          <w:color w:val="000000"/>
          <w:sz w:val="26"/>
          <w:szCs w:val="26"/>
        </w:rPr>
        <w:t xml:space="preserve"> Materiał do zabawy znajduje się również w</w:t>
      </w:r>
      <w:r w:rsidR="005B544D" w:rsidRPr="007954EA">
        <w:rPr>
          <w:rFonts w:asciiTheme="majorHAnsi" w:hAnsiTheme="majorHAnsi"/>
          <w:b/>
          <w:color w:val="000000"/>
          <w:sz w:val="26"/>
          <w:szCs w:val="26"/>
        </w:rPr>
        <w:t xml:space="preserve"> załączniku 3.</w:t>
      </w:r>
      <w:r w:rsidR="005B544D">
        <w:rPr>
          <w:rFonts w:asciiTheme="majorHAnsi" w:hAnsiTheme="majorHAnsi"/>
          <w:color w:val="000000"/>
          <w:sz w:val="26"/>
          <w:szCs w:val="26"/>
        </w:rPr>
        <w:t xml:space="preserve"> Tym razem dzieci z pomocą rodziców próbują</w:t>
      </w:r>
      <w:r>
        <w:rPr>
          <w:rFonts w:asciiTheme="majorHAnsi" w:hAnsiTheme="majorHAnsi"/>
          <w:color w:val="000000"/>
          <w:sz w:val="26"/>
          <w:szCs w:val="26"/>
        </w:rPr>
        <w:t xml:space="preserve"> przyporządkować</w:t>
      </w:r>
      <w:r w:rsidR="005B544D">
        <w:rPr>
          <w:rFonts w:asciiTheme="majorHAnsi" w:hAnsiTheme="majorHAnsi"/>
          <w:color w:val="000000"/>
          <w:sz w:val="26"/>
          <w:szCs w:val="26"/>
        </w:rPr>
        <w:t xml:space="preserve"> produkty pochodzące od zwierząt hodowlanych do sylwet tych zwierząt.  Np. ostrzyżona wełna owcy po odpowiedniej obróbce i zabarwieniu może posłużyć do wykonania wełnianych skarpet.</w:t>
      </w:r>
    </w:p>
    <w:p w:rsidR="00BC5343" w:rsidRDefault="00BC5343" w:rsidP="005B544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6"/>
          <w:szCs w:val="26"/>
        </w:rPr>
      </w:pPr>
    </w:p>
    <w:p w:rsidR="00BC5343" w:rsidRDefault="007954EA" w:rsidP="005B544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color w:val="000000"/>
          <w:sz w:val="26"/>
          <w:szCs w:val="26"/>
        </w:rPr>
        <w:t xml:space="preserve">8. </w:t>
      </w:r>
      <w:r w:rsidR="00BC5343" w:rsidRPr="00CF7058">
        <w:rPr>
          <w:rFonts w:asciiTheme="majorHAnsi" w:hAnsiTheme="majorHAnsi"/>
          <w:b/>
          <w:color w:val="000000"/>
          <w:sz w:val="26"/>
          <w:szCs w:val="26"/>
        </w:rPr>
        <w:t>„Łaciata krówka”- zabawa logopedyczna</w:t>
      </w:r>
      <w:r w:rsidR="00BC5343" w:rsidRPr="00BC5343">
        <w:rPr>
          <w:rFonts w:asciiTheme="majorHAnsi" w:hAnsiTheme="majorHAnsi"/>
          <w:color w:val="000000"/>
          <w:sz w:val="26"/>
          <w:szCs w:val="26"/>
        </w:rPr>
        <w:t xml:space="preserve">. Materiał do zabawy znajduje się w </w:t>
      </w:r>
      <w:r w:rsidR="00BC5343" w:rsidRPr="007954EA">
        <w:rPr>
          <w:rFonts w:asciiTheme="majorHAnsi" w:hAnsiTheme="majorHAnsi"/>
          <w:b/>
          <w:color w:val="000000"/>
          <w:sz w:val="26"/>
          <w:szCs w:val="26"/>
        </w:rPr>
        <w:t>załączniku 4.</w:t>
      </w:r>
      <w:r w:rsidR="00BC5343" w:rsidRPr="00BC5343">
        <w:rPr>
          <w:rFonts w:asciiTheme="majorHAnsi" w:hAnsiTheme="majorHAnsi"/>
          <w:color w:val="000000"/>
          <w:sz w:val="26"/>
          <w:szCs w:val="26"/>
        </w:rPr>
        <w:t xml:space="preserve"> </w:t>
      </w:r>
      <w:r w:rsidR="00BC5343" w:rsidRPr="00BC5343">
        <w:rPr>
          <w:rFonts w:asciiTheme="majorHAnsi" w:hAnsiTheme="majorHAnsi"/>
          <w:sz w:val="26"/>
          <w:szCs w:val="26"/>
        </w:rPr>
        <w:t xml:space="preserve">Materiał zawiera 4 karty. Na pierwszej znajduje się ilustracja krowy z obrysami łat oznaczonymi sylabami, na drugiej karcie te same sylaby zapisane są na łatach, które należy wyciąć. Dwie kolejne karty zawierają wersje bez napisów. Materiał może posłużyć do ćwiczeń buzi, w których dziecko ma zadanie ułożyć łaty na krowie, zasysając je przez słomkę. Maluszki wykorzystują </w:t>
      </w:r>
      <w:r w:rsidR="00BC5343" w:rsidRPr="00BC5343">
        <w:rPr>
          <w:rFonts w:asciiTheme="majorHAnsi" w:hAnsiTheme="majorHAnsi"/>
          <w:sz w:val="26"/>
          <w:szCs w:val="26"/>
        </w:rPr>
        <w:lastRenderedPageBreak/>
        <w:t>krówkę z „pustymi” łatami na którą za pomocą słomki zasysają i umieszczają czarne łaty z ostatniej strony załącznika.</w:t>
      </w:r>
    </w:p>
    <w:p w:rsidR="00D575DD" w:rsidRDefault="00D575DD" w:rsidP="005B544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7954EA" w:rsidRPr="00CC3C4C" w:rsidRDefault="007954EA" w:rsidP="007954EA">
      <w:pPr>
        <w:shd w:val="clear" w:color="auto" w:fill="FFFFFF"/>
        <w:textAlignment w:val="baseline"/>
        <w:rPr>
          <w:rFonts w:asciiTheme="majorHAnsi" w:eastAsia="Times New Roman" w:hAnsiTheme="majorHAnsi" w:cs="Times New Roman"/>
          <w:i/>
          <w:sz w:val="23"/>
          <w:szCs w:val="23"/>
        </w:rPr>
      </w:pPr>
      <w:r>
        <w:rPr>
          <w:rFonts w:asciiTheme="majorHAnsi" w:hAnsiTheme="majorHAnsi"/>
          <w:b/>
          <w:sz w:val="26"/>
          <w:szCs w:val="26"/>
        </w:rPr>
        <w:t xml:space="preserve">9. </w:t>
      </w:r>
      <w:r w:rsidR="00CC3C4C" w:rsidRPr="00D575DD">
        <w:rPr>
          <w:rFonts w:asciiTheme="majorHAnsi" w:hAnsiTheme="majorHAnsi"/>
          <w:b/>
          <w:sz w:val="26"/>
          <w:szCs w:val="26"/>
        </w:rPr>
        <w:t>„Pieski”- zabawa paluszkowa</w:t>
      </w:r>
      <w:r w:rsidR="00CC3C4C" w:rsidRPr="00D575DD">
        <w:rPr>
          <w:rFonts w:asciiTheme="majorHAnsi" w:hAnsiTheme="majorHAnsi"/>
          <w:sz w:val="26"/>
          <w:szCs w:val="26"/>
        </w:rPr>
        <w:t xml:space="preserve">. </w:t>
      </w:r>
    </w:p>
    <w:p w:rsidR="00CC3C4C" w:rsidRPr="00CC3C4C" w:rsidRDefault="00CC3C4C" w:rsidP="00D575DD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i/>
          <w:sz w:val="23"/>
          <w:szCs w:val="23"/>
        </w:rPr>
      </w:pPr>
      <w:r w:rsidRPr="00CC3C4C">
        <w:rPr>
          <w:rFonts w:asciiTheme="majorHAnsi" w:eastAsia="Times New Roman" w:hAnsiTheme="majorHAnsi" w:cs="Times New Roman"/>
          <w:i/>
          <w:sz w:val="23"/>
          <w:szCs w:val="23"/>
        </w:rPr>
        <w:t>Pierwszy obudził się ten mały </w:t>
      </w:r>
      <w:r w:rsidRPr="00D575DD">
        <w:rPr>
          <w:rFonts w:asciiTheme="majorHAnsi" w:eastAsia="Times New Roman" w:hAnsiTheme="majorHAnsi" w:cs="Times New Roman"/>
          <w:i/>
          <w:iCs/>
          <w:sz w:val="23"/>
        </w:rPr>
        <w:t>(otwieramy mały palec)</w:t>
      </w:r>
      <w:r w:rsidRPr="00CC3C4C">
        <w:rPr>
          <w:rFonts w:asciiTheme="majorHAnsi" w:eastAsia="Times New Roman" w:hAnsiTheme="majorHAnsi" w:cs="Times New Roman"/>
          <w:i/>
          <w:sz w:val="23"/>
          <w:szCs w:val="23"/>
        </w:rPr>
        <w:t>.</w:t>
      </w:r>
      <w:r w:rsidRPr="00CC3C4C">
        <w:rPr>
          <w:rFonts w:asciiTheme="majorHAnsi" w:eastAsia="Times New Roman" w:hAnsiTheme="majorHAnsi" w:cs="Times New Roman"/>
          <w:i/>
          <w:sz w:val="23"/>
          <w:szCs w:val="23"/>
        </w:rPr>
        <w:br/>
        <w:t>Mały obudził średniego,</w:t>
      </w:r>
      <w:r w:rsidRPr="00CC3C4C">
        <w:rPr>
          <w:rFonts w:asciiTheme="majorHAnsi" w:eastAsia="Times New Roman" w:hAnsiTheme="majorHAnsi" w:cs="Times New Roman"/>
          <w:i/>
          <w:sz w:val="23"/>
          <w:szCs w:val="23"/>
        </w:rPr>
        <w:br/>
        <w:t>Który spał obok niego </w:t>
      </w:r>
      <w:r w:rsidRPr="00D575DD">
        <w:rPr>
          <w:rFonts w:asciiTheme="majorHAnsi" w:eastAsia="Times New Roman" w:hAnsiTheme="majorHAnsi" w:cs="Times New Roman"/>
          <w:i/>
          <w:iCs/>
          <w:sz w:val="23"/>
        </w:rPr>
        <w:t>(otwieramy drugi palec)</w:t>
      </w:r>
      <w:r w:rsidRPr="00CC3C4C">
        <w:rPr>
          <w:rFonts w:asciiTheme="majorHAnsi" w:eastAsia="Times New Roman" w:hAnsiTheme="majorHAnsi" w:cs="Times New Roman"/>
          <w:i/>
          <w:sz w:val="23"/>
          <w:szCs w:val="23"/>
        </w:rPr>
        <w:t>.</w:t>
      </w:r>
      <w:r w:rsidRPr="00CC3C4C">
        <w:rPr>
          <w:rFonts w:asciiTheme="majorHAnsi" w:eastAsia="Times New Roman" w:hAnsiTheme="majorHAnsi" w:cs="Times New Roman"/>
          <w:i/>
          <w:sz w:val="23"/>
          <w:szCs w:val="23"/>
        </w:rPr>
        <w:br/>
        <w:t>Gdy średni już nie spał,</w:t>
      </w:r>
      <w:r w:rsidRPr="00CC3C4C">
        <w:rPr>
          <w:rFonts w:asciiTheme="majorHAnsi" w:eastAsia="Times New Roman" w:hAnsiTheme="majorHAnsi" w:cs="Times New Roman"/>
          <w:i/>
          <w:sz w:val="23"/>
          <w:szCs w:val="23"/>
        </w:rPr>
        <w:br/>
        <w:t>To duży też przestał </w:t>
      </w:r>
      <w:r w:rsidRPr="00D575DD">
        <w:rPr>
          <w:rFonts w:asciiTheme="majorHAnsi" w:eastAsia="Times New Roman" w:hAnsiTheme="majorHAnsi" w:cs="Times New Roman"/>
          <w:i/>
          <w:iCs/>
          <w:sz w:val="23"/>
        </w:rPr>
        <w:t>(otwieramy trzeci palec)</w:t>
      </w:r>
      <w:r w:rsidRPr="00CC3C4C">
        <w:rPr>
          <w:rFonts w:asciiTheme="majorHAnsi" w:eastAsia="Times New Roman" w:hAnsiTheme="majorHAnsi" w:cs="Times New Roman"/>
          <w:i/>
          <w:sz w:val="23"/>
          <w:szCs w:val="23"/>
        </w:rPr>
        <w:t>.</w:t>
      </w:r>
      <w:r w:rsidRPr="00CC3C4C">
        <w:rPr>
          <w:rFonts w:asciiTheme="majorHAnsi" w:eastAsia="Times New Roman" w:hAnsiTheme="majorHAnsi" w:cs="Times New Roman"/>
          <w:i/>
          <w:sz w:val="23"/>
          <w:szCs w:val="23"/>
        </w:rPr>
        <w:br/>
        <w:t>Trzy pieski się bawiły,</w:t>
      </w:r>
      <w:r w:rsidRPr="00CC3C4C">
        <w:rPr>
          <w:rFonts w:asciiTheme="majorHAnsi" w:eastAsia="Times New Roman" w:hAnsiTheme="majorHAnsi" w:cs="Times New Roman"/>
          <w:i/>
          <w:sz w:val="23"/>
          <w:szCs w:val="23"/>
        </w:rPr>
        <w:br/>
        <w:t>Czwartego obudziły </w:t>
      </w:r>
      <w:r w:rsidRPr="00D575DD">
        <w:rPr>
          <w:rFonts w:asciiTheme="majorHAnsi" w:eastAsia="Times New Roman" w:hAnsiTheme="majorHAnsi" w:cs="Times New Roman"/>
          <w:i/>
          <w:iCs/>
          <w:sz w:val="23"/>
        </w:rPr>
        <w:t>(otwieramy czwarty palec)</w:t>
      </w:r>
      <w:r w:rsidRPr="00CC3C4C">
        <w:rPr>
          <w:rFonts w:asciiTheme="majorHAnsi" w:eastAsia="Times New Roman" w:hAnsiTheme="majorHAnsi" w:cs="Times New Roman"/>
          <w:i/>
          <w:sz w:val="23"/>
          <w:szCs w:val="23"/>
        </w:rPr>
        <w:t>.</w:t>
      </w:r>
      <w:r w:rsidRPr="00CC3C4C">
        <w:rPr>
          <w:rFonts w:asciiTheme="majorHAnsi" w:eastAsia="Times New Roman" w:hAnsiTheme="majorHAnsi" w:cs="Times New Roman"/>
          <w:i/>
          <w:sz w:val="23"/>
          <w:szCs w:val="23"/>
        </w:rPr>
        <w:br/>
        <w:t>Cztery pieski szczekały,</w:t>
      </w:r>
      <w:r w:rsidRPr="00CC3C4C">
        <w:rPr>
          <w:rFonts w:asciiTheme="majorHAnsi" w:eastAsia="Times New Roman" w:hAnsiTheme="majorHAnsi" w:cs="Times New Roman"/>
          <w:i/>
          <w:sz w:val="23"/>
          <w:szCs w:val="23"/>
        </w:rPr>
        <w:br/>
        <w:t>Piątemu spać nie dały </w:t>
      </w:r>
      <w:r w:rsidRPr="00D575DD">
        <w:rPr>
          <w:rFonts w:asciiTheme="majorHAnsi" w:eastAsia="Times New Roman" w:hAnsiTheme="majorHAnsi" w:cs="Times New Roman"/>
          <w:i/>
          <w:iCs/>
          <w:sz w:val="23"/>
        </w:rPr>
        <w:t>(otwieramy kciuk i machamy całą dłonią)</w:t>
      </w:r>
      <w:r w:rsidRPr="00CC3C4C">
        <w:rPr>
          <w:rFonts w:asciiTheme="majorHAnsi" w:eastAsia="Times New Roman" w:hAnsiTheme="majorHAnsi" w:cs="Times New Roman"/>
          <w:i/>
          <w:sz w:val="23"/>
          <w:szCs w:val="23"/>
        </w:rPr>
        <w:t>.</w:t>
      </w:r>
    </w:p>
    <w:p w:rsidR="00CC3C4C" w:rsidRPr="00BC5343" w:rsidRDefault="00CC3C4C" w:rsidP="005B544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C02F81" w:rsidRPr="007954EA" w:rsidRDefault="007954EA" w:rsidP="0038147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954EA">
        <w:rPr>
          <w:rFonts w:ascii="Times New Roman" w:hAnsi="Times New Roman" w:cs="Times New Roman"/>
          <w:b/>
          <w:sz w:val="24"/>
          <w:szCs w:val="24"/>
        </w:rPr>
        <w:t>Karty pracy wykorzystane w tym tygodniu to nr 45, 46</w:t>
      </w:r>
      <w:bookmarkStart w:id="0" w:name="_GoBack"/>
      <w:bookmarkEnd w:id="0"/>
    </w:p>
    <w:sectPr w:rsidR="00C02F81" w:rsidRPr="0079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54EC4"/>
    <w:multiLevelType w:val="multilevel"/>
    <w:tmpl w:val="F832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0163"/>
    <w:rsid w:val="000D5618"/>
    <w:rsid w:val="001517D7"/>
    <w:rsid w:val="003131C4"/>
    <w:rsid w:val="00381471"/>
    <w:rsid w:val="005B544D"/>
    <w:rsid w:val="005D76AD"/>
    <w:rsid w:val="006B44CA"/>
    <w:rsid w:val="007954EA"/>
    <w:rsid w:val="00942BF7"/>
    <w:rsid w:val="00942E86"/>
    <w:rsid w:val="00A30163"/>
    <w:rsid w:val="00B86AA8"/>
    <w:rsid w:val="00BC5343"/>
    <w:rsid w:val="00C02F81"/>
    <w:rsid w:val="00CC3C4C"/>
    <w:rsid w:val="00CF7058"/>
    <w:rsid w:val="00D575DD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C3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CC3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CC3C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C3C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CC3C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CC3C4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C3C4C"/>
    <w:rPr>
      <w:color w:val="0000FF"/>
      <w:u w:val="single"/>
    </w:rPr>
  </w:style>
  <w:style w:type="character" w:customStyle="1" w:styleId="fn">
    <w:name w:val="fn"/>
    <w:basedOn w:val="Domylnaczcionkaakapitu"/>
    <w:rsid w:val="00CC3C4C"/>
  </w:style>
  <w:style w:type="character" w:styleId="Pogrubienie">
    <w:name w:val="Strong"/>
    <w:basedOn w:val="Domylnaczcionkaakapitu"/>
    <w:uiPriority w:val="22"/>
    <w:qFormat/>
    <w:rsid w:val="00CC3C4C"/>
    <w:rPr>
      <w:b/>
      <w:bCs/>
    </w:rPr>
  </w:style>
  <w:style w:type="character" w:styleId="Uwydatnienie">
    <w:name w:val="Emphasis"/>
    <w:basedOn w:val="Domylnaczcionkaakapitu"/>
    <w:uiPriority w:val="20"/>
    <w:qFormat/>
    <w:rsid w:val="00CC3C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839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1279">
          <w:marLeft w:val="112"/>
          <w:marRight w:val="112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0376">
          <w:marLeft w:val="112"/>
          <w:marRight w:val="112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78">
          <w:marLeft w:val="112"/>
          <w:marRight w:val="112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12</cp:revision>
  <dcterms:created xsi:type="dcterms:W3CDTF">2020-04-14T10:00:00Z</dcterms:created>
  <dcterms:modified xsi:type="dcterms:W3CDTF">2021-03-31T11:56:00Z</dcterms:modified>
</cp:coreProperties>
</file>