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2" w:rsidRDefault="00142EF2" w:rsidP="00142EF2">
      <w:pPr>
        <w:pStyle w:val="NormalnyWeb"/>
      </w:pPr>
      <w:r>
        <w:t>Plan pracy wychowawczo-dydaktycznej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Do sklepów wyruszamy, gdy zakupy zrobić mamy (luty)</w:t>
      </w:r>
    </w:p>
    <w:p w:rsidR="00142EF2" w:rsidRDefault="00142EF2" w:rsidP="00142EF2">
      <w:pPr>
        <w:pStyle w:val="NormalnyWeb"/>
      </w:pPr>
      <w:r>
        <w:t>Gdzie robimy zakupy</w:t>
      </w:r>
    </w:p>
    <w:p w:rsidR="00142EF2" w:rsidRDefault="00142EF2" w:rsidP="00142EF2">
      <w:pPr>
        <w:pStyle w:val="NormalnyWeb"/>
      </w:pPr>
      <w:r>
        <w:t> Zabawa w</w:t>
      </w:r>
    </w:p>
    <w:p w:rsidR="00142EF2" w:rsidRDefault="00142EF2" w:rsidP="00142EF2">
      <w:pPr>
        <w:pStyle w:val="NormalnyWeb"/>
      </w:pPr>
      <w:r>
        <w:t>Co się z czego robi?</w:t>
      </w:r>
    </w:p>
    <w:p w:rsidR="00142EF2" w:rsidRDefault="00142EF2" w:rsidP="00142EF2">
      <w:pPr>
        <w:pStyle w:val="NormalnyWeb"/>
      </w:pPr>
      <w:r>
        <w:t>Co jest cięższe?</w:t>
      </w:r>
    </w:p>
    <w:p w:rsidR="00142EF2" w:rsidRDefault="00142EF2" w:rsidP="00142EF2">
      <w:pPr>
        <w:pStyle w:val="NormalnyWeb"/>
      </w:pPr>
      <w:r>
        <w:t>W supermarkecie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Ferie to jest super sprawa, odpoczynek i zabawa (luty)</w:t>
      </w:r>
    </w:p>
    <w:p w:rsidR="00142EF2" w:rsidRDefault="00142EF2" w:rsidP="00142EF2">
      <w:pPr>
        <w:pStyle w:val="NormalnyWeb"/>
      </w:pPr>
      <w:r>
        <w:t>Zimowe zabawy</w:t>
      </w:r>
    </w:p>
    <w:p w:rsidR="00142EF2" w:rsidRDefault="00142EF2" w:rsidP="00142EF2">
      <w:pPr>
        <w:pStyle w:val="NormalnyWeb"/>
      </w:pPr>
      <w:r>
        <w:t>Zmartwienia</w:t>
      </w:r>
    </w:p>
    <w:p w:rsidR="00142EF2" w:rsidRDefault="00142EF2" w:rsidP="00142EF2">
      <w:pPr>
        <w:pStyle w:val="NormalnyWeb"/>
      </w:pPr>
      <w:r>
        <w:t>Sporty zimowe</w:t>
      </w:r>
    </w:p>
    <w:p w:rsidR="00142EF2" w:rsidRDefault="00142EF2" w:rsidP="00142EF2">
      <w:pPr>
        <w:pStyle w:val="NormalnyWeb"/>
      </w:pPr>
      <w:r>
        <w:t>Jedziemy w góry</w:t>
      </w:r>
    </w:p>
    <w:p w:rsidR="00142EF2" w:rsidRDefault="00142EF2" w:rsidP="00142EF2">
      <w:pPr>
        <w:pStyle w:val="NormalnyWeb"/>
      </w:pPr>
      <w:r>
        <w:t>Góralska zabawa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Podróżować każdy może: na rowerze, na motorze (luty)</w:t>
      </w:r>
    </w:p>
    <w:p w:rsidR="00142EF2" w:rsidRDefault="00142EF2" w:rsidP="00142EF2">
      <w:pPr>
        <w:pStyle w:val="NormalnyWeb"/>
      </w:pPr>
      <w:r>
        <w:t>Czym podróżujemy?</w:t>
      </w:r>
    </w:p>
    <w:p w:rsidR="00142EF2" w:rsidRDefault="00142EF2" w:rsidP="00142EF2">
      <w:pPr>
        <w:pStyle w:val="NormalnyWeb"/>
      </w:pPr>
      <w:r>
        <w:t> Na stacji</w:t>
      </w:r>
    </w:p>
    <w:p w:rsidR="00142EF2" w:rsidRDefault="00142EF2" w:rsidP="00142EF2">
      <w:pPr>
        <w:pStyle w:val="NormalnyWeb"/>
      </w:pPr>
      <w:r>
        <w:t> Czym pływamy?</w:t>
      </w:r>
    </w:p>
    <w:p w:rsidR="00142EF2" w:rsidRDefault="00142EF2" w:rsidP="00142EF2">
      <w:pPr>
        <w:pStyle w:val="NormalnyWeb"/>
      </w:pPr>
      <w:r>
        <w:t>Lecimy samolotem.</w:t>
      </w:r>
    </w:p>
    <w:p w:rsidR="00142EF2" w:rsidRDefault="00142EF2" w:rsidP="00142EF2">
      <w:pPr>
        <w:pStyle w:val="NormalnyWeb"/>
      </w:pPr>
      <w:r>
        <w:t>Zostanę kosmonautą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Taki nastrój jest w teatrze, że zachwycam się, gdy patrzę (luty)</w:t>
      </w:r>
    </w:p>
    <w:p w:rsidR="00142EF2" w:rsidRDefault="00142EF2" w:rsidP="00142EF2">
      <w:pPr>
        <w:pStyle w:val="NormalnyWeb"/>
      </w:pPr>
      <w:r>
        <w:t>Zabawa w teatr</w:t>
      </w:r>
    </w:p>
    <w:p w:rsidR="00142EF2" w:rsidRDefault="00142EF2" w:rsidP="00142EF2">
      <w:pPr>
        <w:pStyle w:val="NormalnyWeb"/>
      </w:pPr>
      <w:r>
        <w:t>Paluszkowe laleczki</w:t>
      </w:r>
    </w:p>
    <w:p w:rsidR="00142EF2" w:rsidRDefault="00142EF2" w:rsidP="00142EF2">
      <w:pPr>
        <w:pStyle w:val="NormalnyWeb"/>
      </w:pPr>
      <w:r>
        <w:t>Spotkanie z pająkiem-marionetką.</w:t>
      </w:r>
    </w:p>
    <w:p w:rsidR="00142EF2" w:rsidRDefault="00142EF2" w:rsidP="00142EF2">
      <w:pPr>
        <w:pStyle w:val="NormalnyWeb"/>
      </w:pPr>
      <w:r>
        <w:t>Teatr cieni</w:t>
      </w:r>
    </w:p>
    <w:p w:rsidR="00142EF2" w:rsidRDefault="00142EF2" w:rsidP="00142EF2">
      <w:pPr>
        <w:pStyle w:val="NormalnyWeb"/>
      </w:pPr>
      <w:r>
        <w:t>Brawa dla aktorów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lastRenderedPageBreak/>
        <w:t>Krąg tematyczny: Czy to siostra, czy to brat, kolorowy z nimi świat (marzec)</w:t>
      </w:r>
    </w:p>
    <w:p w:rsidR="00142EF2" w:rsidRDefault="00142EF2" w:rsidP="00142EF2">
      <w:pPr>
        <w:pStyle w:val="NormalnyWeb"/>
      </w:pPr>
      <w:r>
        <w:t>Mam braciszka</w:t>
      </w:r>
    </w:p>
    <w:p w:rsidR="00142EF2" w:rsidRDefault="00142EF2" w:rsidP="00142EF2">
      <w:pPr>
        <w:pStyle w:val="NormalnyWeb"/>
      </w:pPr>
      <w:r>
        <w:t>Jak opiekować się maleństwem?.</w:t>
      </w:r>
    </w:p>
    <w:p w:rsidR="00142EF2" w:rsidRDefault="00142EF2" w:rsidP="00142EF2">
      <w:pPr>
        <w:pStyle w:val="NormalnyWeb"/>
      </w:pPr>
      <w:r>
        <w:t> Kiedy jestem smutny, a kiedy wesoły</w:t>
      </w:r>
    </w:p>
    <w:p w:rsidR="00142EF2" w:rsidRDefault="00142EF2" w:rsidP="00142EF2">
      <w:pPr>
        <w:pStyle w:val="NormalnyWeb"/>
      </w:pPr>
      <w:r>
        <w:t> „Ciągle ona</w:t>
      </w:r>
    </w:p>
    <w:p w:rsidR="00142EF2" w:rsidRDefault="00142EF2" w:rsidP="00142EF2">
      <w:pPr>
        <w:pStyle w:val="NormalnyWeb"/>
      </w:pPr>
      <w:r>
        <w:t>Kocha, lubi,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Wiosna zaraz tu przybędzie, kolorowo będzie wszędzie (marzec)</w:t>
      </w:r>
    </w:p>
    <w:p w:rsidR="00142EF2" w:rsidRDefault="00142EF2" w:rsidP="00142EF2">
      <w:pPr>
        <w:pStyle w:val="NormalnyWeb"/>
      </w:pPr>
      <w:r>
        <w:t>Gdzie się podziewa wiosna?</w:t>
      </w:r>
    </w:p>
    <w:p w:rsidR="00142EF2" w:rsidRDefault="00142EF2" w:rsidP="00142EF2">
      <w:pPr>
        <w:pStyle w:val="NormalnyWeb"/>
      </w:pPr>
      <w:r>
        <w:t>Okienko przedwiośnia</w:t>
      </w:r>
    </w:p>
    <w:p w:rsidR="00142EF2" w:rsidRDefault="00142EF2" w:rsidP="00142EF2">
      <w:pPr>
        <w:pStyle w:val="NormalnyWeb"/>
      </w:pPr>
      <w:r>
        <w:t>Jak Kajtek wiosnę rozpoznawał</w:t>
      </w:r>
    </w:p>
    <w:p w:rsidR="00142EF2" w:rsidRDefault="00142EF2" w:rsidP="00142EF2">
      <w:pPr>
        <w:pStyle w:val="NormalnyWeb"/>
      </w:pPr>
      <w:r>
        <w:t>Przebudzenie</w:t>
      </w:r>
    </w:p>
    <w:p w:rsidR="00142EF2" w:rsidRDefault="00142EF2" w:rsidP="00142EF2">
      <w:pPr>
        <w:pStyle w:val="NormalnyWeb"/>
      </w:pPr>
      <w:r>
        <w:t> Marcowy kufer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Słychać śpiew wśród drzew i chmur – to artystów ptasich chór (marzec)</w:t>
      </w:r>
    </w:p>
    <w:p w:rsidR="00142EF2" w:rsidRDefault="00142EF2" w:rsidP="00142EF2">
      <w:pPr>
        <w:pStyle w:val="NormalnyWeb"/>
      </w:pPr>
      <w:r>
        <w:t>„Ptasie radio”</w:t>
      </w:r>
    </w:p>
    <w:p w:rsidR="00142EF2" w:rsidRDefault="00142EF2" w:rsidP="00142EF2">
      <w:pPr>
        <w:pStyle w:val="NormalnyWeb"/>
      </w:pPr>
      <w:r>
        <w:t>Jaki to ptak?.</w:t>
      </w:r>
    </w:p>
    <w:p w:rsidR="00142EF2" w:rsidRDefault="00142EF2" w:rsidP="00142EF2">
      <w:pPr>
        <w:pStyle w:val="NormalnyWeb"/>
      </w:pPr>
      <w:r>
        <w:t>Szpaki dziwaki</w:t>
      </w:r>
    </w:p>
    <w:p w:rsidR="00142EF2" w:rsidRDefault="00142EF2" w:rsidP="00142EF2">
      <w:pPr>
        <w:pStyle w:val="NormalnyWeb"/>
      </w:pPr>
      <w:r>
        <w:t>Bezpieczne gniazda</w:t>
      </w:r>
    </w:p>
    <w:p w:rsidR="00142EF2" w:rsidRDefault="00142EF2" w:rsidP="00142EF2">
      <w:pPr>
        <w:pStyle w:val="NormalnyWeb"/>
      </w:pPr>
      <w:r>
        <w:t>Plotki o ptakach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Szybko biegnie każdy dzień, rosnę szybko, dużo wiem (marzec)</w:t>
      </w:r>
    </w:p>
    <w:p w:rsidR="00142EF2" w:rsidRDefault="00142EF2" w:rsidP="00142EF2">
      <w:pPr>
        <w:pStyle w:val="NormalnyWeb"/>
      </w:pPr>
      <w:r>
        <w:t>Niski – wysoki</w:t>
      </w:r>
    </w:p>
    <w:p w:rsidR="00142EF2" w:rsidRDefault="00142EF2" w:rsidP="00142EF2">
      <w:pPr>
        <w:pStyle w:val="NormalnyWeb"/>
      </w:pPr>
      <w:r>
        <w:t> Rosnę szybko, dużo wiem.</w:t>
      </w:r>
    </w:p>
    <w:p w:rsidR="00142EF2" w:rsidRDefault="00142EF2" w:rsidP="00142EF2">
      <w:pPr>
        <w:pStyle w:val="NormalnyWeb"/>
      </w:pPr>
      <w:r>
        <w:t>Reks i Kuleczka</w:t>
      </w:r>
    </w:p>
    <w:p w:rsidR="00142EF2" w:rsidRDefault="00142EF2" w:rsidP="00142EF2">
      <w:pPr>
        <w:pStyle w:val="NormalnyWeb"/>
      </w:pPr>
      <w:r>
        <w:t>Smutny smok</w:t>
      </w:r>
    </w:p>
    <w:p w:rsidR="00142EF2" w:rsidRDefault="00142EF2" w:rsidP="00142EF2">
      <w:pPr>
        <w:pStyle w:val="NormalnyWeb"/>
      </w:pPr>
      <w:r>
        <w:t>Kiedy rosnę?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Wielkanocne to pisanki, wyklejanki, malowanki (kwiecień)</w:t>
      </w:r>
    </w:p>
    <w:p w:rsidR="00142EF2" w:rsidRDefault="00142EF2" w:rsidP="00142EF2">
      <w:pPr>
        <w:pStyle w:val="NormalnyWeb"/>
      </w:pPr>
      <w:r>
        <w:lastRenderedPageBreak/>
        <w:t>Ludowe zwyczaje</w:t>
      </w:r>
    </w:p>
    <w:p w:rsidR="00142EF2" w:rsidRDefault="00142EF2" w:rsidP="00142EF2">
      <w:pPr>
        <w:pStyle w:val="NormalnyWeb"/>
      </w:pPr>
      <w:r>
        <w:t>Wesoły zając</w:t>
      </w:r>
    </w:p>
    <w:p w:rsidR="00142EF2" w:rsidRDefault="00142EF2" w:rsidP="00142EF2">
      <w:pPr>
        <w:pStyle w:val="NormalnyWeb"/>
      </w:pPr>
      <w:r>
        <w:t> Z wizytą u kurki</w:t>
      </w:r>
    </w:p>
    <w:p w:rsidR="00142EF2" w:rsidRDefault="00142EF2" w:rsidP="00142EF2">
      <w:pPr>
        <w:pStyle w:val="NormalnyWeb"/>
      </w:pPr>
      <w:r>
        <w:t>Wieziemy tu kogucika</w:t>
      </w:r>
    </w:p>
    <w:p w:rsidR="00142EF2" w:rsidRDefault="00142EF2" w:rsidP="00142EF2">
      <w:pPr>
        <w:pStyle w:val="NormalnyWeb"/>
      </w:pPr>
      <w:r>
        <w:t>Turniej zajączków.</w:t>
      </w:r>
    </w:p>
    <w:p w:rsidR="00142EF2" w:rsidRDefault="00142EF2" w:rsidP="00142EF2">
      <w:pPr>
        <w:pStyle w:val="NormalnyWeb"/>
        <w:jc w:val="center"/>
      </w:pPr>
      <w:r>
        <w:rPr>
          <w:rStyle w:val="Pogrubienie"/>
        </w:rPr>
        <w:t>Krąg tematyczny: Na wsi zawsze jest wesoło, tyle pól i zwierząt wkoło (kwiecień)</w:t>
      </w:r>
    </w:p>
    <w:p w:rsidR="00142EF2" w:rsidRDefault="00142EF2" w:rsidP="00142EF2">
      <w:pPr>
        <w:pStyle w:val="NormalnyWeb"/>
      </w:pPr>
      <w:r>
        <w:t>Pojadę na wieś</w:t>
      </w:r>
    </w:p>
    <w:p w:rsidR="00142EF2" w:rsidRDefault="00142EF2" w:rsidP="00142EF2">
      <w:pPr>
        <w:pStyle w:val="NormalnyWeb"/>
      </w:pPr>
      <w:r>
        <w:t>Kacza mama</w:t>
      </w:r>
    </w:p>
    <w:p w:rsidR="00142EF2" w:rsidRDefault="00142EF2" w:rsidP="00142EF2">
      <w:pPr>
        <w:pStyle w:val="NormalnyWeb"/>
      </w:pPr>
      <w:r>
        <w:t>„Dwaj przyjaciele”</w:t>
      </w:r>
    </w:p>
    <w:p w:rsidR="00142EF2" w:rsidRDefault="00142EF2" w:rsidP="00142EF2">
      <w:pPr>
        <w:pStyle w:val="NormalnyWeb"/>
      </w:pPr>
      <w:r>
        <w:t>Na podwórku</w:t>
      </w:r>
    </w:p>
    <w:p w:rsidR="00142EF2" w:rsidRDefault="00142EF2" w:rsidP="00142EF2">
      <w:pPr>
        <w:pStyle w:val="NormalnyWeb"/>
      </w:pPr>
      <w:r>
        <w:t>Rodziny zwierząt</w:t>
      </w:r>
    </w:p>
    <w:p w:rsidR="0002732C" w:rsidRDefault="0002732C"/>
    <w:sectPr w:rsidR="0002732C" w:rsidSect="0002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EF2"/>
    <w:rsid w:val="0002732C"/>
    <w:rsid w:val="001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2021-03-12T14:58:00Z</dcterms:created>
  <dcterms:modified xsi:type="dcterms:W3CDTF">2021-03-12T14:59:00Z</dcterms:modified>
</cp:coreProperties>
</file>