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62" w:rsidRPr="00A171DB" w:rsidRDefault="00834D62" w:rsidP="00A171DB">
      <w:pPr>
        <w:pStyle w:val="Pa20"/>
        <w:spacing w:before="560" w:after="340"/>
        <w:jc w:val="center"/>
        <w:rPr>
          <w:rFonts w:ascii="CentSchbookEU" w:hAnsi="CentSchbookEU" w:cs="CentSchbookEU"/>
          <w:sz w:val="28"/>
          <w:szCs w:val="28"/>
        </w:rPr>
      </w:pPr>
      <w:r w:rsidRPr="00A171DB">
        <w:rPr>
          <w:rFonts w:cs="HelveticaNeueLT Pro 65 Md"/>
          <w:color w:val="000000"/>
          <w:sz w:val="28"/>
          <w:szCs w:val="28"/>
        </w:rPr>
        <w:t xml:space="preserve">Wielkanoc </w:t>
      </w:r>
    </w:p>
    <w:p w:rsidR="00834D62" w:rsidRPr="00A171DB" w:rsidRDefault="00834D62" w:rsidP="00834D62">
      <w:pPr>
        <w:pStyle w:val="Pa26"/>
        <w:spacing w:before="340" w:after="100"/>
        <w:jc w:val="center"/>
        <w:rPr>
          <w:rFonts w:ascii="Helvetica 55 Roman" w:hAnsi="Helvetica 55 Roman" w:cs="Helvetica 55 Roman"/>
          <w:sz w:val="28"/>
          <w:szCs w:val="28"/>
        </w:rPr>
      </w:pPr>
      <w:r w:rsidRPr="00A171DB">
        <w:rPr>
          <w:rFonts w:ascii="Helvetica 55 Roman" w:hAnsi="Helvetica 55 Roman" w:cs="Helvetica 55 Roman"/>
          <w:b/>
          <w:bCs/>
          <w:sz w:val="28"/>
          <w:szCs w:val="28"/>
        </w:rPr>
        <w:t xml:space="preserve">Zabawy ruchowe </w:t>
      </w:r>
    </w:p>
    <w:p w:rsidR="00834D62" w:rsidRPr="00A171DB" w:rsidRDefault="00834D62" w:rsidP="00834D62">
      <w:pPr>
        <w:pStyle w:val="Default"/>
        <w:rPr>
          <w:rFonts w:ascii="CentSchbookEU" w:hAnsi="CentSchbookEU" w:cs="CentSchbookEU"/>
          <w:color w:val="auto"/>
          <w:sz w:val="28"/>
          <w:szCs w:val="28"/>
        </w:rPr>
      </w:pPr>
    </w:p>
    <w:p w:rsidR="00834D62" w:rsidRPr="00A171DB" w:rsidRDefault="00834D62" w:rsidP="00834D62">
      <w:pPr>
        <w:pStyle w:val="Default"/>
        <w:numPr>
          <w:ilvl w:val="0"/>
          <w:numId w:val="1"/>
        </w:numPr>
        <w:rPr>
          <w:rFonts w:ascii="CentSchbookEU" w:hAnsi="CentSchbookEU" w:cs="CentSchbookEU"/>
          <w:color w:val="auto"/>
          <w:sz w:val="28"/>
          <w:szCs w:val="28"/>
        </w:rPr>
      </w:pPr>
      <w:r w:rsidRPr="00A171DB">
        <w:rPr>
          <w:rFonts w:ascii="CentSchbookEU" w:hAnsi="CentSchbookEU" w:cs="CentSchbookEU"/>
          <w:b/>
          <w:bCs/>
          <w:color w:val="auto"/>
          <w:sz w:val="28"/>
          <w:szCs w:val="28"/>
        </w:rPr>
        <w:t xml:space="preserve">Rzut do koszyka </w:t>
      </w:r>
      <w:r w:rsidRPr="00A171DB">
        <w:rPr>
          <w:rFonts w:ascii="CentSchbookEU" w:hAnsi="CentSchbookEU" w:cs="CentSchbookEU"/>
          <w:color w:val="auto"/>
          <w:sz w:val="28"/>
          <w:szCs w:val="28"/>
        </w:rPr>
        <w:t xml:space="preserve">– zabawa z elementem celowania. </w:t>
      </w:r>
    </w:p>
    <w:p w:rsidR="00834D62" w:rsidRPr="00A171DB" w:rsidRDefault="00834D62" w:rsidP="00834D62">
      <w:pPr>
        <w:pStyle w:val="Default"/>
        <w:rPr>
          <w:rFonts w:ascii="CentSchbookEU" w:hAnsi="CentSchbookEU" w:cs="CentSchbookEU"/>
          <w:color w:val="auto"/>
          <w:sz w:val="28"/>
          <w:szCs w:val="28"/>
        </w:rPr>
      </w:pPr>
    </w:p>
    <w:p w:rsidR="00834D62" w:rsidRPr="00A171DB" w:rsidRDefault="00834D62" w:rsidP="00834D62">
      <w:pPr>
        <w:pStyle w:val="Pa14"/>
        <w:rPr>
          <w:rFonts w:ascii="CentSchbookEU" w:hAnsi="CentSchbookEU" w:cs="CentSchbookEU"/>
          <w:sz w:val="28"/>
          <w:szCs w:val="28"/>
        </w:rPr>
      </w:pPr>
      <w:r w:rsidRPr="00A171DB">
        <w:rPr>
          <w:rFonts w:ascii="CentSchbookEU" w:hAnsi="CentSchbookEU" w:cs="CentSchbookEU"/>
          <w:sz w:val="28"/>
          <w:szCs w:val="28"/>
        </w:rPr>
        <w:t>Dzieci ma</w:t>
      </w:r>
      <w:r w:rsidR="00A171DB" w:rsidRPr="00A171DB">
        <w:rPr>
          <w:rFonts w:ascii="CentSchbookEU" w:hAnsi="CentSchbookEU" w:cs="CentSchbookEU"/>
          <w:sz w:val="28"/>
          <w:szCs w:val="28"/>
        </w:rPr>
        <w:t>ją</w:t>
      </w:r>
      <w:r w:rsidRPr="00A171DB">
        <w:rPr>
          <w:rFonts w:ascii="CentSchbookEU" w:hAnsi="CentSchbookEU" w:cs="CentSchbookEU"/>
          <w:sz w:val="28"/>
          <w:szCs w:val="28"/>
        </w:rPr>
        <w:t xml:space="preserve"> po dwa </w:t>
      </w:r>
      <w:r w:rsidR="00A171DB">
        <w:rPr>
          <w:rFonts w:ascii="CentSchbookEU" w:hAnsi="CentSchbookEU" w:cs="CentSchbookEU"/>
          <w:sz w:val="28"/>
          <w:szCs w:val="28"/>
        </w:rPr>
        <w:t xml:space="preserve">plastikowe </w:t>
      </w:r>
      <w:r w:rsidRPr="00A171DB">
        <w:rPr>
          <w:rFonts w:ascii="CentSchbookEU" w:hAnsi="CentSchbookEU" w:cs="CentSchbookEU"/>
          <w:sz w:val="28"/>
          <w:szCs w:val="28"/>
        </w:rPr>
        <w:t>jajka</w:t>
      </w:r>
      <w:r w:rsidR="00A171DB" w:rsidRPr="00A171DB">
        <w:rPr>
          <w:rFonts w:ascii="CentSchbookEU" w:hAnsi="CentSchbookEU" w:cs="CentSchbookEU"/>
          <w:sz w:val="28"/>
          <w:szCs w:val="28"/>
        </w:rPr>
        <w:t xml:space="preserve"> (mogą być żółtka z Kinder-jajek</w:t>
      </w:r>
      <w:r w:rsidR="00A171DB">
        <w:rPr>
          <w:rFonts w:ascii="CentSchbookEU" w:hAnsi="CentSchbookEU" w:cs="CentSchbookEU"/>
          <w:sz w:val="28"/>
          <w:szCs w:val="28"/>
        </w:rPr>
        <w:t xml:space="preserve"> lub piłeczki</w:t>
      </w:r>
      <w:r w:rsidR="00A171DB" w:rsidRPr="00A171DB">
        <w:rPr>
          <w:rFonts w:ascii="CentSchbookEU" w:hAnsi="CentSchbookEU" w:cs="CentSchbookEU"/>
          <w:sz w:val="28"/>
          <w:szCs w:val="28"/>
        </w:rPr>
        <w:t>)</w:t>
      </w:r>
      <w:r w:rsidRPr="00A171DB">
        <w:rPr>
          <w:rFonts w:ascii="CentSchbookEU" w:hAnsi="CentSchbookEU" w:cs="CentSchbookEU"/>
          <w:sz w:val="28"/>
          <w:szCs w:val="28"/>
        </w:rPr>
        <w:t xml:space="preserve">. </w:t>
      </w:r>
      <w:r w:rsidR="00A171DB">
        <w:rPr>
          <w:rFonts w:ascii="CentSchbookEU" w:hAnsi="CentSchbookEU" w:cs="CentSchbookEU"/>
          <w:sz w:val="28"/>
          <w:szCs w:val="28"/>
        </w:rPr>
        <w:t xml:space="preserve">W pewnej odległości </w:t>
      </w:r>
      <w:r w:rsidRPr="00A171DB">
        <w:rPr>
          <w:rFonts w:ascii="CentSchbookEU" w:hAnsi="CentSchbookEU" w:cs="CentSchbookEU"/>
          <w:sz w:val="28"/>
          <w:szCs w:val="28"/>
        </w:rPr>
        <w:t xml:space="preserve"> stawia</w:t>
      </w:r>
      <w:r w:rsidR="00A171DB">
        <w:rPr>
          <w:rFonts w:ascii="CentSchbookEU" w:hAnsi="CentSchbookEU" w:cs="CentSchbookEU"/>
          <w:sz w:val="28"/>
          <w:szCs w:val="28"/>
        </w:rPr>
        <w:t>my</w:t>
      </w:r>
      <w:r w:rsidRPr="00A171DB">
        <w:rPr>
          <w:rFonts w:ascii="CentSchbookEU" w:hAnsi="CentSchbookEU" w:cs="CentSchbookEU"/>
          <w:sz w:val="28"/>
          <w:szCs w:val="28"/>
        </w:rPr>
        <w:t xml:space="preserve"> duży kosz (może być miska lub </w:t>
      </w:r>
      <w:r w:rsidR="00A171DB">
        <w:rPr>
          <w:rFonts w:ascii="CentSchbookEU" w:hAnsi="CentSchbookEU" w:cs="CentSchbookEU"/>
          <w:sz w:val="28"/>
          <w:szCs w:val="28"/>
        </w:rPr>
        <w:t>pudełko</w:t>
      </w:r>
      <w:r w:rsidRPr="00A171DB">
        <w:rPr>
          <w:rFonts w:ascii="CentSchbookEU" w:hAnsi="CentSchbookEU" w:cs="CentSchbookEU"/>
          <w:sz w:val="28"/>
          <w:szCs w:val="28"/>
        </w:rPr>
        <w:t xml:space="preserve">). </w:t>
      </w:r>
      <w:r w:rsidR="00A171DB">
        <w:rPr>
          <w:rFonts w:ascii="CentSchbookEU" w:hAnsi="CentSchbookEU" w:cs="CentSchbookEU"/>
          <w:sz w:val="28"/>
          <w:szCs w:val="28"/>
        </w:rPr>
        <w:t>D</w:t>
      </w:r>
      <w:r w:rsidRPr="00A171DB">
        <w:rPr>
          <w:rFonts w:ascii="CentSchbookEU" w:hAnsi="CentSchbookEU" w:cs="CentSchbookEU"/>
          <w:sz w:val="28"/>
          <w:szCs w:val="28"/>
        </w:rPr>
        <w:t xml:space="preserve">ziecko próbuje trafić do kosza, najpierw jedną, potem drugą ręką. </w:t>
      </w:r>
      <w:r w:rsidR="00A171DB">
        <w:rPr>
          <w:rFonts w:ascii="CentSchbookEU" w:hAnsi="CentSchbookEU" w:cs="CentSchbookEU"/>
          <w:sz w:val="28"/>
          <w:szCs w:val="28"/>
        </w:rPr>
        <w:t xml:space="preserve"> </w:t>
      </w:r>
      <w:r w:rsidRPr="00A171DB">
        <w:rPr>
          <w:rFonts w:ascii="CentSchbookEU" w:hAnsi="CentSchbookEU" w:cs="CentSchbookEU"/>
          <w:sz w:val="28"/>
          <w:szCs w:val="28"/>
        </w:rPr>
        <w:t xml:space="preserve">Dla utrudnienia w kolejnych rundach dzieci mogą odsuwać się coraz dalej od kosza. Liczbę rund należy dostosować do celności dzieci. </w:t>
      </w:r>
    </w:p>
    <w:p w:rsidR="00A171DB" w:rsidRPr="00A171DB" w:rsidRDefault="00A171DB" w:rsidP="00834D62">
      <w:pPr>
        <w:pStyle w:val="Default"/>
        <w:numPr>
          <w:ilvl w:val="0"/>
          <w:numId w:val="2"/>
        </w:numPr>
        <w:rPr>
          <w:rFonts w:ascii="CentSchbookEU" w:hAnsi="CentSchbookEU" w:cs="CentSchbookEU"/>
          <w:color w:val="auto"/>
          <w:sz w:val="28"/>
          <w:szCs w:val="28"/>
        </w:rPr>
      </w:pPr>
    </w:p>
    <w:p w:rsidR="00A171DB" w:rsidRPr="00A171DB" w:rsidRDefault="00A171DB" w:rsidP="00834D62">
      <w:pPr>
        <w:pStyle w:val="Default"/>
        <w:numPr>
          <w:ilvl w:val="0"/>
          <w:numId w:val="2"/>
        </w:numPr>
        <w:rPr>
          <w:rFonts w:ascii="CentSchbookEU" w:hAnsi="CentSchbookEU" w:cs="CentSchbookEU"/>
          <w:color w:val="auto"/>
          <w:sz w:val="28"/>
          <w:szCs w:val="28"/>
        </w:rPr>
      </w:pPr>
    </w:p>
    <w:p w:rsidR="00834D62" w:rsidRPr="00A171DB" w:rsidRDefault="00834D62" w:rsidP="00834D62">
      <w:pPr>
        <w:pStyle w:val="Default"/>
        <w:numPr>
          <w:ilvl w:val="0"/>
          <w:numId w:val="2"/>
        </w:numPr>
        <w:rPr>
          <w:rFonts w:ascii="CentSchbookEU" w:hAnsi="CentSchbookEU" w:cs="CentSchbookEU"/>
          <w:color w:val="auto"/>
          <w:sz w:val="28"/>
          <w:szCs w:val="28"/>
        </w:rPr>
      </w:pPr>
      <w:r w:rsidRPr="00A171DB">
        <w:rPr>
          <w:rFonts w:ascii="CentSchbookEU" w:hAnsi="CentSchbookEU" w:cs="CentSchbookEU"/>
          <w:b/>
          <w:bCs/>
          <w:color w:val="auto"/>
          <w:sz w:val="28"/>
          <w:szCs w:val="28"/>
        </w:rPr>
        <w:t xml:space="preserve">Baranki, kurczaczki i zajączki </w:t>
      </w:r>
      <w:r w:rsidRPr="00A171DB">
        <w:rPr>
          <w:rFonts w:ascii="CentSchbookEU" w:hAnsi="CentSchbookEU" w:cs="CentSchbookEU"/>
          <w:color w:val="auto"/>
          <w:sz w:val="28"/>
          <w:szCs w:val="28"/>
        </w:rPr>
        <w:t xml:space="preserve">– zabawa orientacyjno-porządkowa. </w:t>
      </w:r>
    </w:p>
    <w:p w:rsidR="00834D62" w:rsidRPr="00A171DB" w:rsidRDefault="00834D62" w:rsidP="00834D62">
      <w:pPr>
        <w:pStyle w:val="Default"/>
        <w:rPr>
          <w:rFonts w:ascii="CentSchbookEU" w:hAnsi="CentSchbookEU" w:cs="CentSchbookEU"/>
          <w:color w:val="auto"/>
          <w:sz w:val="28"/>
          <w:szCs w:val="28"/>
        </w:rPr>
      </w:pPr>
    </w:p>
    <w:p w:rsidR="00834D62" w:rsidRPr="00A171DB" w:rsidRDefault="00A171DB" w:rsidP="00834D62">
      <w:pPr>
        <w:pStyle w:val="Pa14"/>
        <w:rPr>
          <w:rFonts w:ascii="CentSchbookEU" w:hAnsi="CentSchbookEU" w:cs="CentSchbookEU"/>
          <w:sz w:val="28"/>
          <w:szCs w:val="28"/>
        </w:rPr>
      </w:pPr>
      <w:r>
        <w:rPr>
          <w:rFonts w:ascii="CentSchbookEU" w:hAnsi="CentSchbookEU" w:cs="CentSchbookEU"/>
          <w:sz w:val="28"/>
          <w:szCs w:val="28"/>
        </w:rPr>
        <w:t>Rodzic puszcza muzykę z jakiegokolwiek odtwarzacza np. telefonu.</w:t>
      </w:r>
      <w:r w:rsidR="00834D62" w:rsidRPr="00A171DB">
        <w:rPr>
          <w:rFonts w:ascii="CentSchbookEU" w:hAnsi="CentSchbookEU" w:cs="CentSchbookEU"/>
          <w:sz w:val="28"/>
          <w:szCs w:val="28"/>
        </w:rPr>
        <w:t xml:space="preserve"> Kiedy gra woln</w:t>
      </w:r>
      <w:r>
        <w:rPr>
          <w:rFonts w:ascii="CentSchbookEU" w:hAnsi="CentSchbookEU" w:cs="CentSchbookEU"/>
          <w:sz w:val="28"/>
          <w:szCs w:val="28"/>
        </w:rPr>
        <w:t>a muzyka</w:t>
      </w:r>
      <w:r w:rsidR="00834D62" w:rsidRPr="00A171DB">
        <w:rPr>
          <w:rFonts w:ascii="CentSchbookEU" w:hAnsi="CentSchbookEU" w:cs="CentSchbookEU"/>
          <w:sz w:val="28"/>
          <w:szCs w:val="28"/>
        </w:rPr>
        <w:t xml:space="preserve">, dzieci – baranki chodzą na czworakach i beczą: </w:t>
      </w:r>
      <w:proofErr w:type="spellStart"/>
      <w:r w:rsidR="00834D62" w:rsidRPr="00A171DB">
        <w:rPr>
          <w:rFonts w:ascii="CentSchbookEU" w:hAnsi="CentSchbookEU" w:cs="CentSchbookEU"/>
          <w:i/>
          <w:iCs/>
          <w:sz w:val="28"/>
          <w:szCs w:val="28"/>
        </w:rPr>
        <w:t>beee</w:t>
      </w:r>
      <w:proofErr w:type="spellEnd"/>
      <w:r w:rsidR="00834D62" w:rsidRPr="00A171DB">
        <w:rPr>
          <w:rFonts w:ascii="CentSchbookEU" w:hAnsi="CentSchbookEU" w:cs="CentSchbookEU"/>
          <w:sz w:val="28"/>
          <w:szCs w:val="28"/>
        </w:rPr>
        <w:t>, kiedy gra szybk</w:t>
      </w:r>
      <w:r>
        <w:rPr>
          <w:rFonts w:ascii="CentSchbookEU" w:hAnsi="CentSchbookEU" w:cs="CentSchbookEU"/>
          <w:sz w:val="28"/>
          <w:szCs w:val="28"/>
        </w:rPr>
        <w:t>a muzyka</w:t>
      </w:r>
      <w:r w:rsidR="00834D62" w:rsidRPr="00A171DB">
        <w:rPr>
          <w:rFonts w:ascii="CentSchbookEU" w:hAnsi="CentSchbookEU" w:cs="CentSchbookEU"/>
          <w:sz w:val="28"/>
          <w:szCs w:val="28"/>
        </w:rPr>
        <w:t xml:space="preserve">, dzieci – kurczaczki podskakują w pozycji w kucki i piszczą: </w:t>
      </w:r>
      <w:r w:rsidR="00834D62" w:rsidRPr="00A171DB">
        <w:rPr>
          <w:rFonts w:ascii="CentSchbookEU" w:hAnsi="CentSchbookEU" w:cs="CentSchbookEU"/>
          <w:i/>
          <w:iCs/>
          <w:sz w:val="28"/>
          <w:szCs w:val="28"/>
        </w:rPr>
        <w:t>pi, pi, pi</w:t>
      </w:r>
      <w:r w:rsidR="00834D62" w:rsidRPr="00A171DB">
        <w:rPr>
          <w:rFonts w:ascii="CentSchbookEU" w:hAnsi="CentSchbookEU" w:cs="CentSchbookEU"/>
          <w:sz w:val="28"/>
          <w:szCs w:val="28"/>
        </w:rPr>
        <w:t xml:space="preserve">. Gdy </w:t>
      </w:r>
      <w:r>
        <w:rPr>
          <w:rFonts w:ascii="CentSchbookEU" w:hAnsi="CentSchbookEU" w:cs="CentSchbookEU"/>
          <w:sz w:val="28"/>
          <w:szCs w:val="28"/>
        </w:rPr>
        <w:t xml:space="preserve">rodzic </w:t>
      </w:r>
      <w:r w:rsidR="00834D62" w:rsidRPr="00A171DB">
        <w:rPr>
          <w:rFonts w:ascii="CentSchbookEU" w:hAnsi="CentSchbookEU" w:cs="CentSchbookEU"/>
          <w:sz w:val="28"/>
          <w:szCs w:val="28"/>
        </w:rPr>
        <w:t xml:space="preserve">przestaje grać, dzieci naśladują zające – wyskakują jak najwyżej w górę i mówią: </w:t>
      </w:r>
      <w:r w:rsidR="00834D62" w:rsidRPr="00A171DB">
        <w:rPr>
          <w:rFonts w:ascii="CentSchbookEU" w:hAnsi="CentSchbookEU" w:cs="CentSchbookEU"/>
          <w:i/>
          <w:iCs/>
          <w:sz w:val="28"/>
          <w:szCs w:val="28"/>
        </w:rPr>
        <w:t>hyc</w:t>
      </w:r>
      <w:r w:rsidR="00834D62" w:rsidRPr="00A171DB">
        <w:rPr>
          <w:rFonts w:ascii="CentSchbookEU" w:hAnsi="CentSchbookEU" w:cs="CentSchbookEU"/>
          <w:sz w:val="28"/>
          <w:szCs w:val="28"/>
        </w:rPr>
        <w:t xml:space="preserve">. </w:t>
      </w:r>
    </w:p>
    <w:p w:rsidR="00834D62" w:rsidRDefault="00A171DB" w:rsidP="00834D62">
      <w:pPr>
        <w:pStyle w:val="Pa14"/>
        <w:rPr>
          <w:rFonts w:ascii="CentSchbookEU" w:hAnsi="CentSchbookEU" w:cs="CentSchbookEU"/>
          <w:b/>
          <w:bCs/>
          <w:sz w:val="28"/>
          <w:szCs w:val="28"/>
        </w:rPr>
      </w:pPr>
      <w:r>
        <w:rPr>
          <w:rFonts w:ascii="CentSchbookEU" w:hAnsi="CentSchbookEU" w:cs="CentSchbookEU"/>
          <w:b/>
          <w:bCs/>
          <w:sz w:val="28"/>
          <w:szCs w:val="28"/>
        </w:rPr>
        <w:t xml:space="preserve">Muzykę  szybko – wolno można znaleźć tu:   </w:t>
      </w:r>
      <w:hyperlink r:id="rId5" w:history="1">
        <w:r w:rsidRPr="00144A0A">
          <w:rPr>
            <w:rStyle w:val="Hipercze"/>
            <w:rFonts w:ascii="CentSchbookEU" w:hAnsi="CentSchbookEU" w:cs="CentSchbookEU"/>
            <w:b/>
            <w:bCs/>
            <w:sz w:val="28"/>
            <w:szCs w:val="28"/>
          </w:rPr>
          <w:t>https://www.youtube.com/watch?v=7ZMh6tc7rt0</w:t>
        </w:r>
      </w:hyperlink>
      <w:r>
        <w:rPr>
          <w:rFonts w:ascii="CentSchbookEU" w:hAnsi="CentSchbookEU" w:cs="CentSchbookEU"/>
          <w:b/>
          <w:bCs/>
          <w:sz w:val="28"/>
          <w:szCs w:val="28"/>
        </w:rPr>
        <w:t xml:space="preserve"> </w:t>
      </w:r>
    </w:p>
    <w:p w:rsidR="00A171DB" w:rsidRPr="00A171DB" w:rsidRDefault="00A171DB" w:rsidP="00A171DB">
      <w:pPr>
        <w:pStyle w:val="Default"/>
      </w:pPr>
    </w:p>
    <w:p w:rsidR="004C1780" w:rsidRPr="004C1780" w:rsidRDefault="004C1780" w:rsidP="00834D62">
      <w:pPr>
        <w:pStyle w:val="Default"/>
        <w:numPr>
          <w:ilvl w:val="0"/>
          <w:numId w:val="3"/>
        </w:numPr>
        <w:rPr>
          <w:rFonts w:ascii="CentSchbookEU" w:hAnsi="CentSchbookEU" w:cs="CentSchbookEU"/>
          <w:color w:val="auto"/>
          <w:sz w:val="28"/>
          <w:szCs w:val="28"/>
        </w:rPr>
      </w:pPr>
    </w:p>
    <w:p w:rsidR="00834D62" w:rsidRPr="00A171DB" w:rsidRDefault="00834D62" w:rsidP="00834D62">
      <w:pPr>
        <w:pStyle w:val="Default"/>
        <w:numPr>
          <w:ilvl w:val="0"/>
          <w:numId w:val="3"/>
        </w:numPr>
        <w:rPr>
          <w:rFonts w:ascii="CentSchbookEU" w:hAnsi="CentSchbookEU" w:cs="CentSchbookEU"/>
          <w:color w:val="auto"/>
          <w:sz w:val="28"/>
          <w:szCs w:val="28"/>
        </w:rPr>
      </w:pPr>
      <w:r w:rsidRPr="00A171DB">
        <w:rPr>
          <w:rFonts w:ascii="CentSchbookEU" w:hAnsi="CentSchbookEU" w:cs="CentSchbookEU"/>
          <w:b/>
          <w:bCs/>
          <w:color w:val="auto"/>
          <w:sz w:val="28"/>
          <w:szCs w:val="28"/>
        </w:rPr>
        <w:t xml:space="preserve">Szukamy zająca </w:t>
      </w:r>
      <w:r w:rsidRPr="00A171DB">
        <w:rPr>
          <w:rFonts w:ascii="CentSchbookEU" w:hAnsi="CentSchbookEU" w:cs="CentSchbookEU"/>
          <w:color w:val="auto"/>
          <w:sz w:val="28"/>
          <w:szCs w:val="28"/>
        </w:rPr>
        <w:t xml:space="preserve">– zabawa tropiąca typu ciepło – zimno. </w:t>
      </w:r>
    </w:p>
    <w:p w:rsidR="00834D62" w:rsidRPr="00A171DB" w:rsidRDefault="00834D62" w:rsidP="00834D62">
      <w:pPr>
        <w:pStyle w:val="Default"/>
        <w:rPr>
          <w:rFonts w:ascii="CentSchbookEU" w:hAnsi="CentSchbookEU" w:cs="CentSchbookEU"/>
          <w:color w:val="auto"/>
          <w:sz w:val="28"/>
          <w:szCs w:val="28"/>
        </w:rPr>
      </w:pPr>
    </w:p>
    <w:p w:rsidR="004C1780" w:rsidRDefault="004C1780" w:rsidP="004C1780">
      <w:pPr>
        <w:pStyle w:val="Pa14"/>
        <w:rPr>
          <w:rFonts w:ascii="CentSchbookEU" w:hAnsi="CentSchbookEU" w:cs="CentSchbookEU"/>
          <w:sz w:val="28"/>
          <w:szCs w:val="28"/>
        </w:rPr>
      </w:pPr>
      <w:r>
        <w:rPr>
          <w:rFonts w:ascii="CentSchbookEU" w:hAnsi="CentSchbookEU" w:cs="CentSchbookEU"/>
          <w:sz w:val="28"/>
          <w:szCs w:val="28"/>
        </w:rPr>
        <w:t xml:space="preserve">Rodzic </w:t>
      </w:r>
      <w:r w:rsidR="00834D62" w:rsidRPr="00A171DB">
        <w:rPr>
          <w:rFonts w:ascii="CentSchbookEU" w:hAnsi="CentSchbookEU" w:cs="CentSchbookEU"/>
          <w:sz w:val="28"/>
          <w:szCs w:val="28"/>
        </w:rPr>
        <w:t xml:space="preserve"> ukrywa zajączka w </w:t>
      </w:r>
      <w:r>
        <w:rPr>
          <w:rFonts w:ascii="CentSchbookEU" w:hAnsi="CentSchbookEU" w:cs="CentSchbookEU"/>
          <w:sz w:val="28"/>
          <w:szCs w:val="28"/>
        </w:rPr>
        <w:t>domu lub w ogrodzie</w:t>
      </w:r>
      <w:r w:rsidR="00834D62" w:rsidRPr="00A171DB">
        <w:rPr>
          <w:rFonts w:ascii="CentSchbookEU" w:hAnsi="CentSchbookEU" w:cs="CentSchbookEU"/>
          <w:sz w:val="28"/>
          <w:szCs w:val="28"/>
        </w:rPr>
        <w:t xml:space="preserve">. Dzieci szukają go. </w:t>
      </w:r>
      <w:r>
        <w:rPr>
          <w:rFonts w:ascii="CentSchbookEU" w:hAnsi="CentSchbookEU" w:cs="CentSchbookEU"/>
          <w:sz w:val="28"/>
          <w:szCs w:val="28"/>
        </w:rPr>
        <w:t>Rodzic</w:t>
      </w:r>
      <w:r w:rsidR="00834D62" w:rsidRPr="00A171DB">
        <w:rPr>
          <w:rFonts w:ascii="CentSchbookEU" w:hAnsi="CentSchbookEU" w:cs="CentSchbookEU"/>
          <w:sz w:val="28"/>
          <w:szCs w:val="28"/>
        </w:rPr>
        <w:t xml:space="preserve"> udziela wskazówek, mówiąc: </w:t>
      </w:r>
      <w:r w:rsidR="00834D62" w:rsidRPr="00A171DB">
        <w:rPr>
          <w:rFonts w:ascii="CentSchbookEU" w:hAnsi="CentSchbookEU" w:cs="CentSchbookEU"/>
          <w:i/>
          <w:iCs/>
          <w:sz w:val="28"/>
          <w:szCs w:val="28"/>
        </w:rPr>
        <w:t>ciepło</w:t>
      </w:r>
      <w:r w:rsidR="00834D62" w:rsidRPr="00A171DB">
        <w:rPr>
          <w:rFonts w:ascii="CentSchbookEU" w:hAnsi="CentSchbookEU" w:cs="CentSchbookEU"/>
          <w:sz w:val="28"/>
          <w:szCs w:val="28"/>
        </w:rPr>
        <w:t xml:space="preserve">, gdy dzieci zbliżają się do zająca, lub: </w:t>
      </w:r>
      <w:r w:rsidR="00834D62" w:rsidRPr="00A171DB">
        <w:rPr>
          <w:rFonts w:ascii="CentSchbookEU" w:hAnsi="CentSchbookEU" w:cs="CentSchbookEU"/>
          <w:i/>
          <w:iCs/>
          <w:sz w:val="28"/>
          <w:szCs w:val="28"/>
        </w:rPr>
        <w:t>zimno</w:t>
      </w:r>
      <w:r w:rsidR="00834D62" w:rsidRPr="00A171DB">
        <w:rPr>
          <w:rFonts w:ascii="CentSchbookEU" w:hAnsi="CentSchbookEU" w:cs="CentSchbookEU"/>
          <w:sz w:val="28"/>
          <w:szCs w:val="28"/>
        </w:rPr>
        <w:t xml:space="preserve">, gdy oddalają się od niego. </w:t>
      </w:r>
    </w:p>
    <w:p w:rsidR="004C1780" w:rsidRDefault="004C1780" w:rsidP="004C1780">
      <w:pPr>
        <w:pStyle w:val="Pa14"/>
        <w:rPr>
          <w:rFonts w:ascii="CentSchbookEU" w:hAnsi="CentSchbookEU" w:cs="CentSchbookEU"/>
          <w:sz w:val="28"/>
          <w:szCs w:val="28"/>
        </w:rPr>
      </w:pPr>
    </w:p>
    <w:p w:rsidR="004C1780" w:rsidRDefault="004C1780" w:rsidP="004C1780">
      <w:pPr>
        <w:pStyle w:val="Pa14"/>
        <w:ind w:firstLine="708"/>
        <w:rPr>
          <w:rFonts w:ascii="CentSchbookEU" w:hAnsi="CentSchbookEU" w:cs="CentSchbookEU"/>
          <w:b/>
          <w:bCs/>
          <w:sz w:val="28"/>
          <w:szCs w:val="28"/>
        </w:rPr>
      </w:pPr>
    </w:p>
    <w:p w:rsidR="00834D62" w:rsidRPr="00A171DB" w:rsidRDefault="00834D62" w:rsidP="004C1780">
      <w:pPr>
        <w:pStyle w:val="Pa14"/>
        <w:ind w:firstLine="708"/>
        <w:rPr>
          <w:rFonts w:ascii="CentSchbookEU" w:hAnsi="CentSchbookEU" w:cs="CentSchbookEU"/>
          <w:sz w:val="28"/>
          <w:szCs w:val="28"/>
        </w:rPr>
      </w:pPr>
      <w:r w:rsidRPr="00A171DB">
        <w:rPr>
          <w:rFonts w:ascii="CentSchbookEU" w:hAnsi="CentSchbookEU" w:cs="CentSchbookEU"/>
          <w:b/>
          <w:bCs/>
          <w:sz w:val="28"/>
          <w:szCs w:val="28"/>
        </w:rPr>
        <w:t xml:space="preserve">Wyścigi z jajkiem </w:t>
      </w:r>
      <w:r w:rsidRPr="00A171DB">
        <w:rPr>
          <w:rFonts w:ascii="CentSchbookEU" w:hAnsi="CentSchbookEU" w:cs="CentSchbookEU"/>
          <w:sz w:val="28"/>
          <w:szCs w:val="28"/>
        </w:rPr>
        <w:t xml:space="preserve">– zabawa bieżna. </w:t>
      </w:r>
    </w:p>
    <w:p w:rsidR="00834D62" w:rsidRPr="00A171DB" w:rsidRDefault="00834D62" w:rsidP="00834D62">
      <w:pPr>
        <w:pStyle w:val="Default"/>
        <w:rPr>
          <w:rFonts w:ascii="CentSchbookEU" w:hAnsi="CentSchbookEU" w:cs="CentSchbookEU"/>
          <w:color w:val="auto"/>
          <w:sz w:val="28"/>
          <w:szCs w:val="28"/>
        </w:rPr>
      </w:pPr>
    </w:p>
    <w:p w:rsidR="004C1780" w:rsidRDefault="004C1780" w:rsidP="004C1780">
      <w:pPr>
        <w:pStyle w:val="Pa14"/>
        <w:rPr>
          <w:rFonts w:ascii="CentSchbookEU" w:hAnsi="CentSchbookEU" w:cs="CentSchbookEU"/>
          <w:sz w:val="28"/>
          <w:szCs w:val="28"/>
        </w:rPr>
      </w:pPr>
      <w:r>
        <w:rPr>
          <w:rFonts w:ascii="CentSchbookEU" w:hAnsi="CentSchbookEU" w:cs="CentSchbookEU"/>
          <w:sz w:val="28"/>
          <w:szCs w:val="28"/>
        </w:rPr>
        <w:t>rodzic</w:t>
      </w:r>
      <w:r w:rsidR="00834D62" w:rsidRPr="00A171DB">
        <w:rPr>
          <w:rFonts w:ascii="CentSchbookEU" w:hAnsi="CentSchbookEU" w:cs="CentSchbookEU"/>
          <w:sz w:val="28"/>
          <w:szCs w:val="28"/>
        </w:rPr>
        <w:t xml:space="preserve"> wyznacza za pomocą </w:t>
      </w:r>
      <w:r>
        <w:rPr>
          <w:rFonts w:ascii="CentSchbookEU" w:hAnsi="CentSchbookEU" w:cs="CentSchbookEU"/>
          <w:sz w:val="28"/>
          <w:szCs w:val="28"/>
        </w:rPr>
        <w:t xml:space="preserve">krzeseł </w:t>
      </w:r>
      <w:r w:rsidR="00834D62" w:rsidRPr="00A171DB">
        <w:rPr>
          <w:rFonts w:ascii="CentSchbookEU" w:hAnsi="CentSchbookEU" w:cs="CentSchbookEU"/>
          <w:sz w:val="28"/>
          <w:szCs w:val="28"/>
        </w:rPr>
        <w:t>linię startu/mety oraz półmetek – miejsce, w którym zawodni</w:t>
      </w:r>
      <w:r>
        <w:rPr>
          <w:rFonts w:ascii="CentSchbookEU" w:hAnsi="CentSchbookEU" w:cs="CentSchbookEU"/>
          <w:sz w:val="28"/>
          <w:szCs w:val="28"/>
        </w:rPr>
        <w:t>k</w:t>
      </w:r>
      <w:r w:rsidR="00834D62" w:rsidRPr="00A171DB">
        <w:rPr>
          <w:rFonts w:ascii="CentSchbookEU" w:hAnsi="CentSchbookEU" w:cs="CentSchbookEU"/>
          <w:sz w:val="28"/>
          <w:szCs w:val="28"/>
        </w:rPr>
        <w:t xml:space="preserve"> zawraca. Dziec</w:t>
      </w:r>
      <w:r>
        <w:rPr>
          <w:rFonts w:ascii="CentSchbookEU" w:hAnsi="CentSchbookEU" w:cs="CentSchbookEU"/>
          <w:sz w:val="28"/>
          <w:szCs w:val="28"/>
        </w:rPr>
        <w:t>ko</w:t>
      </w:r>
      <w:r w:rsidR="00834D62" w:rsidRPr="00A171DB">
        <w:rPr>
          <w:rFonts w:ascii="CentSchbookEU" w:hAnsi="CentSchbookEU" w:cs="CentSchbookEU"/>
          <w:sz w:val="28"/>
          <w:szCs w:val="28"/>
        </w:rPr>
        <w:t xml:space="preserve"> ustawia się z łyżk</w:t>
      </w:r>
      <w:r>
        <w:rPr>
          <w:rFonts w:ascii="CentSchbookEU" w:hAnsi="CentSchbookEU" w:cs="CentSchbookEU"/>
          <w:sz w:val="28"/>
          <w:szCs w:val="28"/>
        </w:rPr>
        <w:t>ą</w:t>
      </w:r>
      <w:r w:rsidR="00834D62" w:rsidRPr="00A171DB">
        <w:rPr>
          <w:rFonts w:ascii="CentSchbookEU" w:hAnsi="CentSchbookEU" w:cs="CentSchbookEU"/>
          <w:sz w:val="28"/>
          <w:szCs w:val="28"/>
        </w:rPr>
        <w:t xml:space="preserve"> i ugotowanym</w:t>
      </w:r>
      <w:r>
        <w:rPr>
          <w:rFonts w:ascii="CentSchbookEU" w:hAnsi="CentSchbookEU" w:cs="CentSchbookEU"/>
          <w:sz w:val="28"/>
          <w:szCs w:val="28"/>
        </w:rPr>
        <w:t xml:space="preserve"> </w:t>
      </w:r>
      <w:r w:rsidR="00834D62" w:rsidRPr="00A171DB">
        <w:rPr>
          <w:rFonts w:ascii="CentSchbookEU" w:hAnsi="CentSchbookEU" w:cs="CentSchbookEU"/>
          <w:sz w:val="28"/>
          <w:szCs w:val="28"/>
        </w:rPr>
        <w:t>jajk</w:t>
      </w:r>
      <w:r>
        <w:rPr>
          <w:rFonts w:ascii="CentSchbookEU" w:hAnsi="CentSchbookEU" w:cs="CentSchbookEU"/>
          <w:sz w:val="28"/>
          <w:szCs w:val="28"/>
        </w:rPr>
        <w:t>iem</w:t>
      </w:r>
      <w:r w:rsidR="00834D62" w:rsidRPr="00A171DB">
        <w:rPr>
          <w:rFonts w:ascii="CentSchbookEU" w:hAnsi="CentSchbookEU" w:cs="CentSchbookEU"/>
          <w:sz w:val="28"/>
          <w:szCs w:val="28"/>
        </w:rPr>
        <w:t xml:space="preserve"> (ew. można wykorzystać małe piłeczki) na linii startu. Na hasło prowadzą</w:t>
      </w:r>
      <w:r w:rsidR="00834D62" w:rsidRPr="00A171DB">
        <w:rPr>
          <w:rFonts w:ascii="CentSchbookEU" w:hAnsi="CentSchbookEU" w:cs="CentSchbookEU"/>
          <w:sz w:val="28"/>
          <w:szCs w:val="28"/>
        </w:rPr>
        <w:softHyphen/>
        <w:t xml:space="preserve">cego dzieci idą jak najszybciej, ale jednocześnie tak ostrożnie, by nie upuścić jajka. Jeśli jajko upadnie, trzeba je za każdym razem podnieść i umieścić z powrotem na łyżce. </w:t>
      </w:r>
    </w:p>
    <w:p w:rsidR="004C1780" w:rsidRDefault="004C1780" w:rsidP="004C1780">
      <w:pPr>
        <w:pStyle w:val="Pa14"/>
        <w:rPr>
          <w:rFonts w:ascii="CentSchbookEU" w:hAnsi="CentSchbookEU" w:cs="CentSchbookEU"/>
          <w:sz w:val="28"/>
          <w:szCs w:val="28"/>
        </w:rPr>
      </w:pPr>
    </w:p>
    <w:p w:rsidR="004C1780" w:rsidRDefault="004C1780" w:rsidP="004C1780">
      <w:pPr>
        <w:pStyle w:val="Pa14"/>
        <w:rPr>
          <w:rFonts w:ascii="CentSchbookEU" w:hAnsi="CentSchbookEU" w:cs="CentSchbookEU"/>
          <w:sz w:val="28"/>
          <w:szCs w:val="28"/>
        </w:rPr>
      </w:pPr>
    </w:p>
    <w:p w:rsidR="00834D62" w:rsidRPr="00A171DB" w:rsidRDefault="00834D62" w:rsidP="004C1780">
      <w:pPr>
        <w:pStyle w:val="Pa14"/>
        <w:ind w:firstLine="708"/>
        <w:rPr>
          <w:rFonts w:ascii="CentSchbookEU" w:hAnsi="CentSchbookEU" w:cs="CentSchbookEU"/>
          <w:sz w:val="28"/>
          <w:szCs w:val="28"/>
        </w:rPr>
      </w:pPr>
      <w:r w:rsidRPr="00A171DB">
        <w:rPr>
          <w:rFonts w:ascii="CentSchbookEU" w:hAnsi="CentSchbookEU" w:cs="CentSchbookEU"/>
          <w:b/>
          <w:bCs/>
          <w:sz w:val="28"/>
          <w:szCs w:val="28"/>
        </w:rPr>
        <w:lastRenderedPageBreak/>
        <w:t xml:space="preserve">Pisklęta </w:t>
      </w:r>
      <w:r w:rsidRPr="00A171DB">
        <w:rPr>
          <w:rFonts w:ascii="CentSchbookEU" w:hAnsi="CentSchbookEU" w:cs="CentSchbookEU"/>
          <w:sz w:val="28"/>
          <w:szCs w:val="28"/>
        </w:rPr>
        <w:t xml:space="preserve">– opowieść ruchowa. </w:t>
      </w:r>
    </w:p>
    <w:p w:rsidR="00834D62" w:rsidRPr="00A171DB" w:rsidRDefault="00834D62" w:rsidP="00834D62">
      <w:pPr>
        <w:pStyle w:val="Default"/>
        <w:rPr>
          <w:rFonts w:ascii="CentSchbookEU" w:hAnsi="CentSchbookEU" w:cs="CentSchbookEU"/>
          <w:color w:val="auto"/>
          <w:sz w:val="28"/>
          <w:szCs w:val="28"/>
        </w:rPr>
      </w:pPr>
    </w:p>
    <w:p w:rsidR="00834D62" w:rsidRPr="00A171DB" w:rsidRDefault="004C1780" w:rsidP="00834D62">
      <w:pPr>
        <w:pStyle w:val="Pa14"/>
        <w:rPr>
          <w:rFonts w:ascii="CentSchbookEU" w:hAnsi="CentSchbookEU" w:cs="CentSchbookEU"/>
          <w:sz w:val="28"/>
          <w:szCs w:val="28"/>
        </w:rPr>
      </w:pPr>
      <w:r>
        <w:rPr>
          <w:rFonts w:ascii="CentSchbookEU" w:hAnsi="CentSchbookEU" w:cs="CentSchbookEU"/>
          <w:sz w:val="28"/>
          <w:szCs w:val="28"/>
        </w:rPr>
        <w:t xml:space="preserve">Rodzic </w:t>
      </w:r>
      <w:r w:rsidR="00834D62" w:rsidRPr="00A171DB">
        <w:rPr>
          <w:rFonts w:ascii="CentSchbookEU" w:hAnsi="CentSchbookEU" w:cs="CentSchbookEU"/>
          <w:sz w:val="28"/>
          <w:szCs w:val="28"/>
        </w:rPr>
        <w:t xml:space="preserve">pozostawia dzieciom dowolność w ilustrowaniu opowieści gestami i ruchami treści opowiadania. Przykładowa opowieść: </w:t>
      </w:r>
    </w:p>
    <w:p w:rsidR="00834D62" w:rsidRPr="00A171DB" w:rsidRDefault="00834D62" w:rsidP="004C1780">
      <w:pPr>
        <w:pStyle w:val="Default"/>
        <w:rPr>
          <w:rFonts w:ascii="CentSchbookEU" w:hAnsi="CentSchbookEU"/>
          <w:sz w:val="28"/>
          <w:szCs w:val="28"/>
        </w:rPr>
      </w:pPr>
      <w:r w:rsidRPr="00A171DB">
        <w:rPr>
          <w:rFonts w:ascii="CentSchbookEU" w:hAnsi="CentSchbookEU" w:cs="CentSchbookEU"/>
          <w:i/>
          <w:iCs/>
          <w:sz w:val="28"/>
          <w:szCs w:val="28"/>
        </w:rPr>
        <w:t>Wyobraźcie sobie, że jesteście pisklętami, które siedzą w środku jajka, w skorupce, i śpią. Czujecie, że rośniecie, jest wam już w skorupce za ciasno, usiłujecie się z niej wydostać. Próbujecie dziobem i skrzydełkami, i nóżkami. Nagle udało się, wyglądacie ze skorupki na świat. Wykluliście się. Rozglądacie się ciekawie po świecie. Wystawiacie łebki do słońca, wygrzewacie się i odpoczywacie. Wydostanie się ze skorupki to nie taka prosta spra</w:t>
      </w:r>
      <w:r w:rsidRPr="00A171DB">
        <w:rPr>
          <w:rFonts w:ascii="CentSchbookEU" w:hAnsi="CentSchbookEU" w:cs="CentSchbookEU"/>
          <w:i/>
          <w:iCs/>
          <w:sz w:val="28"/>
          <w:szCs w:val="28"/>
        </w:rPr>
        <w:softHyphen/>
        <w:t>wa, wymaga wysiłku, czujecie, że jesteście bardzo głodni i spragnieni. Rozglądacie się za mamą – kwoką, ale nigdzie jej nie widać. Obok stolików dostrzegacie pyszne ziarenka, idziecie tam szybciut</w:t>
      </w:r>
      <w:r w:rsidRPr="00A171DB">
        <w:rPr>
          <w:rFonts w:ascii="CentSchbookEU" w:hAnsi="CentSchbookEU" w:cs="CentSchbookEU"/>
          <w:i/>
          <w:iCs/>
          <w:sz w:val="28"/>
          <w:szCs w:val="28"/>
        </w:rPr>
        <w:softHyphen/>
        <w:t>ko i dziobiecie, aż macie pełne brzuszki. Po drugiej stronie, pod tablicą, dostrzegacie pojemniki z wodą,</w:t>
      </w:r>
      <w:r w:rsidRPr="00A171DB">
        <w:rPr>
          <w:rFonts w:cstheme="minorBidi"/>
          <w:color w:val="auto"/>
          <w:sz w:val="28"/>
          <w:szCs w:val="28"/>
        </w:rPr>
        <w:t xml:space="preserve"> </w:t>
      </w:r>
      <w:r w:rsidRPr="00A171DB">
        <w:rPr>
          <w:rFonts w:ascii="CentSchbookEU" w:hAnsi="CentSchbookEU"/>
          <w:i/>
          <w:iCs/>
          <w:sz w:val="28"/>
          <w:szCs w:val="28"/>
        </w:rPr>
        <w:t xml:space="preserve">idziecie tam bardzo powoli, bo jesteście ociężali po obfitym posiłku. Pijecie powoli i zasypiacie. Przez sen słyszycie: </w:t>
      </w:r>
      <w:proofErr w:type="spellStart"/>
      <w:r w:rsidRPr="00A171DB">
        <w:rPr>
          <w:rFonts w:ascii="CentSchbookEU" w:hAnsi="CentSchbookEU"/>
          <w:i/>
          <w:iCs/>
          <w:sz w:val="28"/>
          <w:szCs w:val="28"/>
        </w:rPr>
        <w:t>kokokoko</w:t>
      </w:r>
      <w:proofErr w:type="spellEnd"/>
      <w:r w:rsidRPr="00A171DB">
        <w:rPr>
          <w:rFonts w:ascii="CentSchbookEU" w:hAnsi="CentSchbookEU"/>
          <w:i/>
          <w:iCs/>
          <w:sz w:val="28"/>
          <w:szCs w:val="28"/>
        </w:rPr>
        <w:t>. Kto to? To przyszła mama kwoka. Ach, cóż za radość!</w:t>
      </w:r>
    </w:p>
    <w:p w:rsidR="00834D62" w:rsidRPr="00A171DB" w:rsidRDefault="00834D62" w:rsidP="00834D62">
      <w:pPr>
        <w:autoSpaceDE w:val="0"/>
        <w:autoSpaceDN w:val="0"/>
        <w:adjustRightInd w:val="0"/>
        <w:spacing w:after="0" w:line="181" w:lineRule="atLeast"/>
        <w:ind w:left="2260"/>
        <w:rPr>
          <w:rFonts w:ascii="CentSchbookEU" w:hAnsi="CentSchbookEU"/>
          <w:sz w:val="28"/>
          <w:szCs w:val="28"/>
        </w:rPr>
      </w:pPr>
      <w:r w:rsidRPr="00A171DB">
        <w:rPr>
          <w:rFonts w:ascii="CentSchbookEU" w:hAnsi="CentSchbookEU"/>
          <w:i/>
          <w:iCs/>
          <w:sz w:val="28"/>
          <w:szCs w:val="28"/>
        </w:rPr>
        <w:t xml:space="preserve">Elżbieta Jaros </w:t>
      </w:r>
    </w:p>
    <w:p w:rsidR="00834D62" w:rsidRPr="00A171DB" w:rsidRDefault="00834D62" w:rsidP="00834D62">
      <w:pPr>
        <w:autoSpaceDE w:val="0"/>
        <w:autoSpaceDN w:val="0"/>
        <w:adjustRightInd w:val="0"/>
        <w:spacing w:before="340" w:after="100" w:line="201" w:lineRule="atLeast"/>
        <w:jc w:val="center"/>
        <w:rPr>
          <w:rFonts w:ascii="Helvetica 55 Roman" w:hAnsi="Helvetica 55 Roman" w:cs="Helvetica 55 Roman"/>
          <w:sz w:val="28"/>
          <w:szCs w:val="28"/>
        </w:rPr>
      </w:pPr>
      <w:r w:rsidRPr="00A171DB">
        <w:rPr>
          <w:rFonts w:ascii="Helvetica 55 Roman" w:hAnsi="Helvetica 55 Roman" w:cs="Helvetica 55 Roman"/>
          <w:b/>
          <w:bCs/>
          <w:sz w:val="28"/>
          <w:szCs w:val="28"/>
        </w:rPr>
        <w:t xml:space="preserve">Zajęcia i zabawy </w:t>
      </w:r>
    </w:p>
    <w:p w:rsidR="00834D62" w:rsidRPr="00A171DB" w:rsidRDefault="00834D62" w:rsidP="00834D62">
      <w:pPr>
        <w:numPr>
          <w:ilvl w:val="0"/>
          <w:numId w:val="6"/>
        </w:numPr>
        <w:autoSpaceDE w:val="0"/>
        <w:autoSpaceDN w:val="0"/>
        <w:adjustRightInd w:val="0"/>
        <w:spacing w:after="0" w:line="240" w:lineRule="auto"/>
        <w:rPr>
          <w:rFonts w:ascii="CentSchbookEU" w:hAnsi="CentSchbookEU" w:cs="CentSchbookEU"/>
          <w:sz w:val="28"/>
          <w:szCs w:val="28"/>
        </w:rPr>
      </w:pPr>
      <w:r w:rsidRPr="00A171DB">
        <w:rPr>
          <w:rFonts w:ascii="CentSchbookEU" w:hAnsi="CentSchbookEU" w:cs="CentSchbookEU"/>
          <w:b/>
          <w:bCs/>
          <w:sz w:val="28"/>
          <w:szCs w:val="28"/>
        </w:rPr>
        <w:t xml:space="preserve">Kącik wielkanocny </w:t>
      </w:r>
      <w:r w:rsidRPr="00A171DB">
        <w:rPr>
          <w:rFonts w:ascii="CentSchbookEU" w:hAnsi="CentSchbookEU" w:cs="CentSchbookEU"/>
          <w:sz w:val="28"/>
          <w:szCs w:val="28"/>
        </w:rPr>
        <w:t>– zorganizowanie ekspozy</w:t>
      </w:r>
      <w:r w:rsidRPr="00A171DB">
        <w:rPr>
          <w:rFonts w:ascii="CentSchbookEU" w:hAnsi="CentSchbookEU" w:cs="CentSchbookEU"/>
          <w:sz w:val="28"/>
          <w:szCs w:val="28"/>
        </w:rPr>
        <w:softHyphen/>
        <w:t>cji przedmiotów związanych z wiosną i z Wielka</w:t>
      </w:r>
      <w:r w:rsidRPr="00A171DB">
        <w:rPr>
          <w:rFonts w:ascii="CentSchbookEU" w:hAnsi="CentSchbookEU" w:cs="CentSchbookEU"/>
          <w:sz w:val="28"/>
          <w:szCs w:val="28"/>
        </w:rPr>
        <w:softHyphen/>
        <w:t xml:space="preserve">nocą. </w:t>
      </w:r>
    </w:p>
    <w:p w:rsidR="00834D62" w:rsidRPr="00A171DB" w:rsidRDefault="00834D62" w:rsidP="00834D62">
      <w:pPr>
        <w:autoSpaceDE w:val="0"/>
        <w:autoSpaceDN w:val="0"/>
        <w:adjustRightInd w:val="0"/>
        <w:spacing w:after="0" w:line="240" w:lineRule="auto"/>
        <w:rPr>
          <w:rFonts w:ascii="CentSchbookEU" w:hAnsi="CentSchbookEU" w:cs="CentSchbookEU"/>
          <w:sz w:val="28"/>
          <w:szCs w:val="28"/>
        </w:rPr>
      </w:pPr>
    </w:p>
    <w:p w:rsidR="00834D62" w:rsidRDefault="00834D62" w:rsidP="00834D62">
      <w:pPr>
        <w:autoSpaceDE w:val="0"/>
        <w:autoSpaceDN w:val="0"/>
        <w:adjustRightInd w:val="0"/>
        <w:spacing w:after="0" w:line="201" w:lineRule="atLeast"/>
        <w:rPr>
          <w:rFonts w:ascii="CentSchbookEU" w:hAnsi="CentSchbookEU" w:cs="CentSchbookEU"/>
          <w:sz w:val="28"/>
          <w:szCs w:val="28"/>
        </w:rPr>
      </w:pPr>
      <w:r w:rsidRPr="00A171DB">
        <w:rPr>
          <w:rFonts w:ascii="CentSchbookEU" w:hAnsi="CentSchbookEU" w:cs="CentSchbookEU"/>
          <w:sz w:val="28"/>
          <w:szCs w:val="28"/>
        </w:rPr>
        <w:t xml:space="preserve">Wspólnie z </w:t>
      </w:r>
      <w:r w:rsidR="004C1780">
        <w:rPr>
          <w:rFonts w:ascii="CentSchbookEU" w:hAnsi="CentSchbookEU" w:cs="CentSchbookEU"/>
          <w:sz w:val="28"/>
          <w:szCs w:val="28"/>
        </w:rPr>
        <w:t>rodzicami dzieci</w:t>
      </w:r>
      <w:r w:rsidRPr="00A171DB">
        <w:rPr>
          <w:rFonts w:ascii="CentSchbookEU" w:hAnsi="CentSchbookEU" w:cs="CentSchbookEU"/>
          <w:sz w:val="28"/>
          <w:szCs w:val="28"/>
        </w:rPr>
        <w:t xml:space="preserve"> przygotowują kącik, w którym będą wyekspo</w:t>
      </w:r>
      <w:r w:rsidRPr="00A171DB">
        <w:rPr>
          <w:rFonts w:ascii="CentSchbookEU" w:hAnsi="CentSchbookEU" w:cs="CentSchbookEU"/>
          <w:sz w:val="28"/>
          <w:szCs w:val="28"/>
        </w:rPr>
        <w:softHyphen/>
        <w:t xml:space="preserve">nowane </w:t>
      </w:r>
      <w:r w:rsidR="004C1780">
        <w:rPr>
          <w:rFonts w:ascii="CentSchbookEU" w:hAnsi="CentSchbookEU" w:cs="CentSchbookEU"/>
          <w:sz w:val="28"/>
          <w:szCs w:val="28"/>
        </w:rPr>
        <w:t>przedmioty związane z Wielkanocą</w:t>
      </w:r>
      <w:r w:rsidRPr="00A171DB">
        <w:rPr>
          <w:rFonts w:ascii="CentSchbookEU" w:hAnsi="CentSchbookEU" w:cs="CentSchbookEU"/>
          <w:sz w:val="28"/>
          <w:szCs w:val="28"/>
        </w:rPr>
        <w:t>.</w:t>
      </w:r>
      <w:r w:rsidR="004C1780">
        <w:rPr>
          <w:rFonts w:ascii="CentSchbookEU" w:hAnsi="CentSchbookEU" w:cs="CentSchbookEU"/>
          <w:sz w:val="28"/>
          <w:szCs w:val="28"/>
        </w:rPr>
        <w:t xml:space="preserve"> Np. koszyczek, czekoladowe jajka i zające, cukrowe baranki, palma itp.</w:t>
      </w:r>
      <w:r w:rsidRPr="00A171DB">
        <w:rPr>
          <w:rFonts w:ascii="CentSchbookEU" w:hAnsi="CentSchbookEU" w:cs="CentSchbookEU"/>
          <w:sz w:val="28"/>
          <w:szCs w:val="28"/>
        </w:rPr>
        <w:t xml:space="preserve"> Dzieci swobodnie wypowiadają się na temat świątecznych ozdób i symboli. </w:t>
      </w:r>
      <w:r w:rsidR="004C1780">
        <w:rPr>
          <w:rFonts w:ascii="CentSchbookEU" w:hAnsi="CentSchbookEU" w:cs="CentSchbookEU"/>
          <w:sz w:val="28"/>
          <w:szCs w:val="28"/>
        </w:rPr>
        <w:t xml:space="preserve">Rodzic </w:t>
      </w:r>
      <w:r w:rsidRPr="00A171DB">
        <w:rPr>
          <w:rFonts w:ascii="CentSchbookEU" w:hAnsi="CentSchbookEU" w:cs="CentSchbookEU"/>
          <w:sz w:val="28"/>
          <w:szCs w:val="28"/>
        </w:rPr>
        <w:t xml:space="preserve"> propo</w:t>
      </w:r>
      <w:r w:rsidRPr="00A171DB">
        <w:rPr>
          <w:rFonts w:ascii="CentSchbookEU" w:hAnsi="CentSchbookEU" w:cs="CentSchbookEU"/>
          <w:sz w:val="28"/>
          <w:szCs w:val="28"/>
        </w:rPr>
        <w:softHyphen/>
        <w:t>nuje, by dzieci wskazały te, które najbardziej im się podobają, i uzasadniły swój wybór. Zachęca do opisywania wybranych przedmiotów, ich wyglą</w:t>
      </w:r>
      <w:r w:rsidRPr="00A171DB">
        <w:rPr>
          <w:rFonts w:ascii="CentSchbookEU" w:hAnsi="CentSchbookEU" w:cs="CentSchbookEU"/>
          <w:sz w:val="28"/>
          <w:szCs w:val="28"/>
        </w:rPr>
        <w:softHyphen/>
        <w:t xml:space="preserve">du, zastosowania, itp. </w:t>
      </w:r>
      <w:r w:rsidR="004C1780">
        <w:rPr>
          <w:rFonts w:ascii="CentSchbookEU" w:hAnsi="CentSchbookEU" w:cs="CentSchbookEU"/>
          <w:sz w:val="28"/>
          <w:szCs w:val="28"/>
        </w:rPr>
        <w:t>Rodzic</w:t>
      </w:r>
      <w:r w:rsidRPr="00A171DB">
        <w:rPr>
          <w:rFonts w:ascii="CentSchbookEU" w:hAnsi="CentSchbookEU" w:cs="CentSchbookEU"/>
          <w:sz w:val="28"/>
          <w:szCs w:val="28"/>
        </w:rPr>
        <w:t xml:space="preserve"> może pokazać dzieciom, jak różnorodne bywają wielkanocne ozdo</w:t>
      </w:r>
      <w:r w:rsidRPr="00A171DB">
        <w:rPr>
          <w:rFonts w:ascii="CentSchbookEU" w:hAnsi="CentSchbookEU" w:cs="CentSchbookEU"/>
          <w:sz w:val="28"/>
          <w:szCs w:val="28"/>
        </w:rPr>
        <w:softHyphen/>
        <w:t xml:space="preserve">by, np. pisanki, kraszanki, palmy, bazie, baranki, kurczaczki, zajączki. </w:t>
      </w:r>
    </w:p>
    <w:p w:rsidR="004C1780" w:rsidRPr="00A171DB" w:rsidRDefault="004C1780" w:rsidP="00834D62">
      <w:pPr>
        <w:autoSpaceDE w:val="0"/>
        <w:autoSpaceDN w:val="0"/>
        <w:adjustRightInd w:val="0"/>
        <w:spacing w:after="0" w:line="201" w:lineRule="atLeast"/>
        <w:rPr>
          <w:rFonts w:ascii="CentSchbookEU" w:hAnsi="CentSchbookEU" w:cs="CentSchbookEU"/>
          <w:sz w:val="28"/>
          <w:szCs w:val="28"/>
        </w:rPr>
      </w:pPr>
      <w:r>
        <w:rPr>
          <w:rFonts w:ascii="CentSchbookEU" w:hAnsi="CentSchbookEU" w:cs="CentSchbookEU"/>
          <w:sz w:val="28"/>
          <w:szCs w:val="28"/>
        </w:rPr>
        <w:t>Zdjęcia znajdziecie w załączniku pt. Pisanki - krasz</w:t>
      </w:r>
      <w:r w:rsidR="005D6611">
        <w:rPr>
          <w:rFonts w:ascii="CentSchbookEU" w:hAnsi="CentSchbookEU" w:cs="CentSchbookEU"/>
          <w:sz w:val="28"/>
          <w:szCs w:val="28"/>
        </w:rPr>
        <w:t>a</w:t>
      </w:r>
      <w:r>
        <w:rPr>
          <w:rFonts w:ascii="CentSchbookEU" w:hAnsi="CentSchbookEU" w:cs="CentSchbookEU"/>
          <w:sz w:val="28"/>
          <w:szCs w:val="28"/>
        </w:rPr>
        <w:t>nki</w:t>
      </w:r>
    </w:p>
    <w:p w:rsidR="004C1780" w:rsidRPr="004C1780" w:rsidRDefault="004C1780" w:rsidP="00834D62">
      <w:pPr>
        <w:numPr>
          <w:ilvl w:val="0"/>
          <w:numId w:val="7"/>
        </w:numPr>
        <w:autoSpaceDE w:val="0"/>
        <w:autoSpaceDN w:val="0"/>
        <w:adjustRightInd w:val="0"/>
        <w:spacing w:after="0" w:line="240" w:lineRule="auto"/>
        <w:rPr>
          <w:rFonts w:ascii="CentSchbookEU" w:hAnsi="CentSchbookEU" w:cs="CentSchbookEU"/>
          <w:sz w:val="28"/>
          <w:szCs w:val="28"/>
        </w:rPr>
      </w:pPr>
    </w:p>
    <w:p w:rsidR="004C1780" w:rsidRPr="004C1780" w:rsidRDefault="004C1780" w:rsidP="00834D62">
      <w:pPr>
        <w:numPr>
          <w:ilvl w:val="0"/>
          <w:numId w:val="7"/>
        </w:numPr>
        <w:autoSpaceDE w:val="0"/>
        <w:autoSpaceDN w:val="0"/>
        <w:adjustRightInd w:val="0"/>
        <w:spacing w:after="0" w:line="240" w:lineRule="auto"/>
        <w:rPr>
          <w:rFonts w:ascii="CentSchbookEU" w:hAnsi="CentSchbookEU" w:cs="CentSchbookEU"/>
          <w:sz w:val="28"/>
          <w:szCs w:val="28"/>
        </w:rPr>
      </w:pPr>
    </w:p>
    <w:p w:rsidR="00834D62" w:rsidRPr="00A171DB" w:rsidRDefault="00834D62" w:rsidP="00834D62">
      <w:pPr>
        <w:numPr>
          <w:ilvl w:val="0"/>
          <w:numId w:val="7"/>
        </w:numPr>
        <w:autoSpaceDE w:val="0"/>
        <w:autoSpaceDN w:val="0"/>
        <w:adjustRightInd w:val="0"/>
        <w:spacing w:after="0" w:line="240" w:lineRule="auto"/>
        <w:rPr>
          <w:rFonts w:ascii="CentSchbookEU" w:hAnsi="CentSchbookEU" w:cs="CentSchbookEU"/>
          <w:sz w:val="28"/>
          <w:szCs w:val="28"/>
        </w:rPr>
      </w:pPr>
      <w:r w:rsidRPr="00A171DB">
        <w:rPr>
          <w:rFonts w:ascii="CentSchbookEU" w:hAnsi="CentSchbookEU" w:cs="CentSchbookEU"/>
          <w:b/>
          <w:bCs/>
          <w:sz w:val="28"/>
          <w:szCs w:val="28"/>
        </w:rPr>
        <w:t xml:space="preserve">Nasze zwyczaje </w:t>
      </w:r>
      <w:r w:rsidRPr="00A171DB">
        <w:rPr>
          <w:rFonts w:ascii="CentSchbookEU" w:hAnsi="CentSchbookEU" w:cs="CentSchbookEU"/>
          <w:sz w:val="28"/>
          <w:szCs w:val="28"/>
        </w:rPr>
        <w:t>– wypowiedzi na temat obraz</w:t>
      </w:r>
      <w:r w:rsidRPr="00A171DB">
        <w:rPr>
          <w:rFonts w:ascii="CentSchbookEU" w:hAnsi="CentSchbookEU" w:cs="CentSchbookEU"/>
          <w:sz w:val="28"/>
          <w:szCs w:val="28"/>
        </w:rPr>
        <w:softHyphen/>
        <w:t xml:space="preserve">ków. </w:t>
      </w:r>
    </w:p>
    <w:p w:rsidR="00834D62" w:rsidRPr="00A171DB" w:rsidRDefault="00834D62" w:rsidP="00834D62">
      <w:pPr>
        <w:autoSpaceDE w:val="0"/>
        <w:autoSpaceDN w:val="0"/>
        <w:adjustRightInd w:val="0"/>
        <w:spacing w:after="0" w:line="240" w:lineRule="auto"/>
        <w:rPr>
          <w:rFonts w:ascii="CentSchbookEU" w:hAnsi="CentSchbookEU" w:cs="CentSchbookEU"/>
          <w:sz w:val="28"/>
          <w:szCs w:val="28"/>
        </w:rPr>
      </w:pPr>
    </w:p>
    <w:p w:rsidR="00834D62" w:rsidRPr="00A171DB" w:rsidRDefault="00834D62" w:rsidP="00834D62">
      <w:pPr>
        <w:autoSpaceDE w:val="0"/>
        <w:autoSpaceDN w:val="0"/>
        <w:adjustRightInd w:val="0"/>
        <w:spacing w:after="0" w:line="201" w:lineRule="atLeast"/>
        <w:rPr>
          <w:rFonts w:ascii="CentSchbookEU" w:hAnsi="CentSchbookEU" w:cs="CentSchbookEU"/>
          <w:sz w:val="28"/>
          <w:szCs w:val="28"/>
        </w:rPr>
      </w:pPr>
      <w:r w:rsidRPr="00A171DB">
        <w:rPr>
          <w:rFonts w:ascii="CentSchbookEU" w:hAnsi="CentSchbookEU" w:cs="CentSchbookEU"/>
          <w:sz w:val="28"/>
          <w:szCs w:val="28"/>
        </w:rPr>
        <w:t xml:space="preserve">Dzieci </w:t>
      </w:r>
      <w:r w:rsidR="005D6611">
        <w:rPr>
          <w:rFonts w:ascii="CentSchbookEU" w:hAnsi="CentSchbookEU" w:cs="CentSchbookEU"/>
          <w:sz w:val="28"/>
          <w:szCs w:val="28"/>
        </w:rPr>
        <w:t xml:space="preserve">przeglądają </w:t>
      </w:r>
      <w:r w:rsidRPr="00A171DB">
        <w:rPr>
          <w:rFonts w:ascii="CentSchbookEU" w:hAnsi="CentSchbookEU" w:cs="CentSchbookEU"/>
          <w:sz w:val="28"/>
          <w:szCs w:val="28"/>
        </w:rPr>
        <w:t xml:space="preserve"> kartki świąteczne, </w:t>
      </w:r>
      <w:r w:rsidR="005D6611">
        <w:rPr>
          <w:rFonts w:ascii="CentSchbookEU" w:hAnsi="CentSchbookEU" w:cs="CentSchbookEU"/>
          <w:sz w:val="28"/>
          <w:szCs w:val="28"/>
        </w:rPr>
        <w:t>rodzic</w:t>
      </w:r>
      <w:r w:rsidRPr="00A171DB">
        <w:rPr>
          <w:rFonts w:ascii="CentSchbookEU" w:hAnsi="CentSchbookEU" w:cs="CentSchbookEU"/>
          <w:sz w:val="28"/>
          <w:szCs w:val="28"/>
        </w:rPr>
        <w:t xml:space="preserve"> opowiada o regionalnych tradycjach związanych ze świętami wielkanocnymi. </w:t>
      </w:r>
    </w:p>
    <w:p w:rsidR="00834D62" w:rsidRDefault="00834D62" w:rsidP="00834D62">
      <w:pPr>
        <w:autoSpaceDE w:val="0"/>
        <w:autoSpaceDN w:val="0"/>
        <w:adjustRightInd w:val="0"/>
        <w:spacing w:after="0" w:line="201" w:lineRule="atLeast"/>
        <w:rPr>
          <w:rFonts w:ascii="CentSchbookEU" w:hAnsi="CentSchbookEU" w:cs="CentSchbookEU"/>
          <w:b/>
          <w:bCs/>
          <w:sz w:val="28"/>
          <w:szCs w:val="28"/>
        </w:rPr>
      </w:pPr>
    </w:p>
    <w:p w:rsidR="005D6611" w:rsidRDefault="005D6611" w:rsidP="00834D62">
      <w:pPr>
        <w:autoSpaceDE w:val="0"/>
        <w:autoSpaceDN w:val="0"/>
        <w:adjustRightInd w:val="0"/>
        <w:spacing w:after="0" w:line="201" w:lineRule="atLeast"/>
        <w:rPr>
          <w:rFonts w:ascii="CentSchbookEU" w:hAnsi="CentSchbookEU" w:cs="CentSchbookEU"/>
          <w:b/>
          <w:bCs/>
          <w:sz w:val="28"/>
          <w:szCs w:val="28"/>
        </w:rPr>
      </w:pPr>
    </w:p>
    <w:p w:rsidR="005D6611" w:rsidRPr="00A171DB" w:rsidRDefault="005D6611" w:rsidP="00834D62">
      <w:pPr>
        <w:autoSpaceDE w:val="0"/>
        <w:autoSpaceDN w:val="0"/>
        <w:adjustRightInd w:val="0"/>
        <w:spacing w:after="0" w:line="201" w:lineRule="atLeast"/>
        <w:rPr>
          <w:rFonts w:ascii="CentSchbookEU" w:hAnsi="CentSchbookEU" w:cs="CentSchbookEU"/>
          <w:sz w:val="28"/>
          <w:szCs w:val="28"/>
        </w:rPr>
      </w:pPr>
    </w:p>
    <w:p w:rsidR="005D6611" w:rsidRPr="005D6611" w:rsidRDefault="005D6611" w:rsidP="00834D62">
      <w:pPr>
        <w:numPr>
          <w:ilvl w:val="0"/>
          <w:numId w:val="9"/>
        </w:numPr>
        <w:autoSpaceDE w:val="0"/>
        <w:autoSpaceDN w:val="0"/>
        <w:adjustRightInd w:val="0"/>
        <w:spacing w:after="0" w:line="240" w:lineRule="auto"/>
        <w:rPr>
          <w:rFonts w:ascii="CentSchbookEU" w:hAnsi="CentSchbookEU" w:cs="CentSchbookEU"/>
          <w:sz w:val="28"/>
          <w:szCs w:val="28"/>
        </w:rPr>
      </w:pPr>
    </w:p>
    <w:p w:rsidR="00834D62" w:rsidRPr="00A171DB" w:rsidRDefault="00834D62" w:rsidP="00834D62">
      <w:pPr>
        <w:numPr>
          <w:ilvl w:val="0"/>
          <w:numId w:val="9"/>
        </w:numPr>
        <w:autoSpaceDE w:val="0"/>
        <w:autoSpaceDN w:val="0"/>
        <w:adjustRightInd w:val="0"/>
        <w:spacing w:after="0" w:line="240" w:lineRule="auto"/>
        <w:rPr>
          <w:rFonts w:ascii="CentSchbookEU" w:hAnsi="CentSchbookEU" w:cs="CentSchbookEU"/>
          <w:sz w:val="28"/>
          <w:szCs w:val="28"/>
        </w:rPr>
      </w:pPr>
      <w:r w:rsidRPr="00A171DB">
        <w:rPr>
          <w:rFonts w:ascii="CentSchbookEU" w:hAnsi="CentSchbookEU" w:cs="CentSchbookEU"/>
          <w:b/>
          <w:bCs/>
          <w:sz w:val="28"/>
          <w:szCs w:val="28"/>
        </w:rPr>
        <w:lastRenderedPageBreak/>
        <w:t xml:space="preserve">Siejemy owies dla baranka </w:t>
      </w:r>
      <w:r w:rsidRPr="00A171DB">
        <w:rPr>
          <w:rFonts w:ascii="CentSchbookEU" w:hAnsi="CentSchbookEU" w:cs="CentSchbookEU"/>
          <w:sz w:val="28"/>
          <w:szCs w:val="28"/>
        </w:rPr>
        <w:t>– zabawy mate</w:t>
      </w:r>
      <w:r w:rsidRPr="00A171DB">
        <w:rPr>
          <w:rFonts w:ascii="CentSchbookEU" w:hAnsi="CentSchbookEU" w:cs="CentSchbookEU"/>
          <w:sz w:val="28"/>
          <w:szCs w:val="28"/>
        </w:rPr>
        <w:softHyphen/>
        <w:t xml:space="preserve">matyczne i badawcze w kąciku przyrody. </w:t>
      </w:r>
    </w:p>
    <w:p w:rsidR="00834D62" w:rsidRPr="00A171DB" w:rsidRDefault="00834D62" w:rsidP="00834D62">
      <w:pPr>
        <w:autoSpaceDE w:val="0"/>
        <w:autoSpaceDN w:val="0"/>
        <w:adjustRightInd w:val="0"/>
        <w:spacing w:after="0" w:line="240" w:lineRule="auto"/>
        <w:rPr>
          <w:rFonts w:ascii="CentSchbookEU" w:hAnsi="CentSchbookEU" w:cs="CentSchbookEU"/>
          <w:sz w:val="28"/>
          <w:szCs w:val="28"/>
        </w:rPr>
      </w:pPr>
    </w:p>
    <w:p w:rsidR="00834D62" w:rsidRPr="00A171DB" w:rsidRDefault="00834D62" w:rsidP="00834D62">
      <w:pPr>
        <w:autoSpaceDE w:val="0"/>
        <w:autoSpaceDN w:val="0"/>
        <w:adjustRightInd w:val="0"/>
        <w:spacing w:after="0" w:line="201" w:lineRule="atLeast"/>
        <w:rPr>
          <w:rFonts w:ascii="CentSchbookEU" w:hAnsi="CentSchbookEU" w:cs="CentSchbookEU"/>
          <w:sz w:val="28"/>
          <w:szCs w:val="28"/>
        </w:rPr>
      </w:pPr>
      <w:r w:rsidRPr="00A171DB">
        <w:rPr>
          <w:rFonts w:ascii="CentSchbookEU" w:hAnsi="CentSchbookEU" w:cs="CentSchbookEU"/>
          <w:sz w:val="28"/>
          <w:szCs w:val="28"/>
        </w:rPr>
        <w:t xml:space="preserve">Dzieci oglądają ziarna owsa przez lupy i je opisują. </w:t>
      </w:r>
      <w:r w:rsidR="005D6611">
        <w:rPr>
          <w:rFonts w:ascii="CentSchbookEU" w:hAnsi="CentSchbookEU" w:cs="CentSchbookEU"/>
          <w:sz w:val="28"/>
          <w:szCs w:val="28"/>
        </w:rPr>
        <w:t>D</w:t>
      </w:r>
      <w:r w:rsidRPr="00A171DB">
        <w:rPr>
          <w:rFonts w:ascii="CentSchbookEU" w:hAnsi="CentSchbookEU" w:cs="CentSchbookEU"/>
          <w:sz w:val="28"/>
          <w:szCs w:val="28"/>
        </w:rPr>
        <w:t>ziecko bierze garść owsa</w:t>
      </w:r>
      <w:r w:rsidR="005D6611">
        <w:rPr>
          <w:rFonts w:ascii="CentSchbookEU" w:hAnsi="CentSchbookEU" w:cs="CentSchbookEU"/>
          <w:sz w:val="28"/>
          <w:szCs w:val="28"/>
        </w:rPr>
        <w:t xml:space="preserve"> do obu dłoni</w:t>
      </w:r>
      <w:r w:rsidRPr="00A171DB">
        <w:rPr>
          <w:rFonts w:ascii="CentSchbookEU" w:hAnsi="CentSchbookEU" w:cs="CentSchbookEU"/>
          <w:sz w:val="28"/>
          <w:szCs w:val="28"/>
        </w:rPr>
        <w:t xml:space="preserve">, następnie sprawdza, </w:t>
      </w:r>
      <w:r w:rsidR="005D6611">
        <w:rPr>
          <w:rFonts w:ascii="CentSchbookEU" w:hAnsi="CentSchbookEU" w:cs="CentSchbookEU"/>
          <w:sz w:val="28"/>
          <w:szCs w:val="28"/>
        </w:rPr>
        <w:t>gdzie ma najwięcej</w:t>
      </w:r>
      <w:r w:rsidRPr="00A171DB">
        <w:rPr>
          <w:rFonts w:ascii="CentSchbookEU" w:hAnsi="CentSchbookEU" w:cs="CentSchbookEU"/>
          <w:sz w:val="28"/>
          <w:szCs w:val="28"/>
        </w:rPr>
        <w:t xml:space="preserve"> ziaren. Dzieci mogą proponować sposoby sprawdzenia, np. na oko – układanie z ziaren linii i porównywanie ich długości lub przeliczanie, ile kto ma ziaren. W obliczeniach pomaga</w:t>
      </w:r>
      <w:r w:rsidR="005D6611">
        <w:rPr>
          <w:rFonts w:ascii="CentSchbookEU" w:hAnsi="CentSchbookEU" w:cs="CentSchbookEU"/>
          <w:sz w:val="28"/>
          <w:szCs w:val="28"/>
        </w:rPr>
        <w:t xml:space="preserve"> rodzic</w:t>
      </w:r>
      <w:r w:rsidRPr="00A171DB">
        <w:rPr>
          <w:rFonts w:ascii="CentSchbookEU" w:hAnsi="CentSchbookEU" w:cs="CentSchbookEU"/>
          <w:sz w:val="28"/>
          <w:szCs w:val="28"/>
        </w:rPr>
        <w:t xml:space="preserve">. Następnie </w:t>
      </w:r>
      <w:r w:rsidR="005D6611">
        <w:rPr>
          <w:rFonts w:ascii="CentSchbookEU" w:hAnsi="CentSchbookEU" w:cs="CentSchbookEU"/>
          <w:sz w:val="28"/>
          <w:szCs w:val="28"/>
        </w:rPr>
        <w:t>rodzic</w:t>
      </w:r>
      <w:r w:rsidRPr="00A171DB">
        <w:rPr>
          <w:rFonts w:ascii="CentSchbookEU" w:hAnsi="CentSchbookEU" w:cs="CentSchbookEU"/>
          <w:sz w:val="28"/>
          <w:szCs w:val="28"/>
        </w:rPr>
        <w:t xml:space="preserve"> prezentuje dzieciom baranka (może być cukrowy lub plastikowy, ew. ilustracja), dla którego dzieci wysieją owies. Prosi, aby dzieci przypomniały, co jest potrzebne, aby rośliny rosły. Dzieci układają watę lub płatki kosmetyczne na tac</w:t>
      </w:r>
      <w:r w:rsidRPr="00A171DB">
        <w:rPr>
          <w:rFonts w:ascii="CentSchbookEU" w:hAnsi="CentSchbookEU" w:cs="CentSchbookEU"/>
          <w:sz w:val="28"/>
          <w:szCs w:val="28"/>
        </w:rPr>
        <w:softHyphen/>
        <w:t xml:space="preserve">kach lub talerzykach. Polewają je wodą i wysypują owies. Swoje uprawy ustawiają w nasłonecznionym miejscu. </w:t>
      </w:r>
      <w:r w:rsidR="005D6611">
        <w:rPr>
          <w:rFonts w:ascii="CentSchbookEU" w:hAnsi="CentSchbookEU" w:cs="CentSchbookEU"/>
          <w:sz w:val="28"/>
          <w:szCs w:val="28"/>
        </w:rPr>
        <w:t>Rodzic</w:t>
      </w:r>
      <w:r w:rsidRPr="00A171DB">
        <w:rPr>
          <w:rFonts w:ascii="CentSchbookEU" w:hAnsi="CentSchbookEU" w:cs="CentSchbookEU"/>
          <w:sz w:val="28"/>
          <w:szCs w:val="28"/>
        </w:rPr>
        <w:t xml:space="preserve"> zachęca dzieci do codziennego podlewania i obserwowania uprawy. </w:t>
      </w:r>
    </w:p>
    <w:p w:rsidR="005D6611" w:rsidRPr="005D6611" w:rsidRDefault="005D6611" w:rsidP="00834D62">
      <w:pPr>
        <w:numPr>
          <w:ilvl w:val="0"/>
          <w:numId w:val="10"/>
        </w:numPr>
        <w:autoSpaceDE w:val="0"/>
        <w:autoSpaceDN w:val="0"/>
        <w:adjustRightInd w:val="0"/>
        <w:spacing w:after="0" w:line="240" w:lineRule="auto"/>
        <w:rPr>
          <w:rFonts w:ascii="CentSchbookEU" w:hAnsi="CentSchbookEU" w:cs="CentSchbookEU"/>
          <w:sz w:val="28"/>
          <w:szCs w:val="28"/>
        </w:rPr>
      </w:pPr>
      <w:r>
        <w:rPr>
          <w:noProof/>
          <w:lang w:eastAsia="pl-PL"/>
        </w:rPr>
        <w:drawing>
          <wp:inline distT="0" distB="0" distL="0" distR="0">
            <wp:extent cx="3158498" cy="3028950"/>
            <wp:effectExtent l="19050" t="0" r="3802" b="0"/>
            <wp:docPr id="1" name="Obraz 1" descr="BARANEK WIELKANOCNY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ANEK WIELKANOCNY II"/>
                    <pic:cNvPicPr>
                      <a:picLocks noChangeAspect="1" noChangeArrowheads="1"/>
                    </pic:cNvPicPr>
                  </pic:nvPicPr>
                  <pic:blipFill>
                    <a:blip r:embed="rId6"/>
                    <a:srcRect/>
                    <a:stretch>
                      <a:fillRect/>
                    </a:stretch>
                  </pic:blipFill>
                  <pic:spPr bwMode="auto">
                    <a:xfrm>
                      <a:off x="0" y="0"/>
                      <a:ext cx="3158498" cy="3028950"/>
                    </a:xfrm>
                    <a:prstGeom prst="rect">
                      <a:avLst/>
                    </a:prstGeom>
                    <a:noFill/>
                    <a:ln w="9525">
                      <a:noFill/>
                      <a:miter lim="800000"/>
                      <a:headEnd/>
                      <a:tailEnd/>
                    </a:ln>
                  </pic:spPr>
                </pic:pic>
              </a:graphicData>
            </a:graphic>
          </wp:inline>
        </w:drawing>
      </w:r>
    </w:p>
    <w:p w:rsidR="005D6611" w:rsidRPr="005D6611" w:rsidRDefault="005D6611" w:rsidP="00834D62">
      <w:pPr>
        <w:numPr>
          <w:ilvl w:val="0"/>
          <w:numId w:val="10"/>
        </w:numPr>
        <w:autoSpaceDE w:val="0"/>
        <w:autoSpaceDN w:val="0"/>
        <w:adjustRightInd w:val="0"/>
        <w:spacing w:after="0" w:line="240" w:lineRule="auto"/>
        <w:rPr>
          <w:rFonts w:ascii="CentSchbookEU" w:hAnsi="CentSchbookEU" w:cs="CentSchbookEU"/>
          <w:sz w:val="28"/>
          <w:szCs w:val="28"/>
        </w:rPr>
      </w:pPr>
    </w:p>
    <w:p w:rsidR="005D6611" w:rsidRPr="005D6611" w:rsidRDefault="005D6611" w:rsidP="00834D62">
      <w:pPr>
        <w:numPr>
          <w:ilvl w:val="0"/>
          <w:numId w:val="10"/>
        </w:numPr>
        <w:autoSpaceDE w:val="0"/>
        <w:autoSpaceDN w:val="0"/>
        <w:adjustRightInd w:val="0"/>
        <w:spacing w:after="0" w:line="240" w:lineRule="auto"/>
        <w:rPr>
          <w:rFonts w:ascii="CentSchbookEU" w:hAnsi="CentSchbookEU" w:cs="CentSchbookEU"/>
          <w:sz w:val="28"/>
          <w:szCs w:val="28"/>
        </w:rPr>
      </w:pPr>
    </w:p>
    <w:p w:rsidR="00834D62" w:rsidRPr="00A171DB" w:rsidRDefault="00834D62" w:rsidP="00834D62">
      <w:pPr>
        <w:numPr>
          <w:ilvl w:val="0"/>
          <w:numId w:val="10"/>
        </w:numPr>
        <w:autoSpaceDE w:val="0"/>
        <w:autoSpaceDN w:val="0"/>
        <w:adjustRightInd w:val="0"/>
        <w:spacing w:after="0" w:line="240" w:lineRule="auto"/>
        <w:rPr>
          <w:rFonts w:ascii="CentSchbookEU" w:hAnsi="CentSchbookEU" w:cs="CentSchbookEU"/>
          <w:sz w:val="28"/>
          <w:szCs w:val="28"/>
        </w:rPr>
      </w:pPr>
      <w:r w:rsidRPr="00A171DB">
        <w:rPr>
          <w:rFonts w:ascii="CentSchbookEU" w:hAnsi="CentSchbookEU" w:cs="CentSchbookEU"/>
          <w:b/>
          <w:bCs/>
          <w:sz w:val="28"/>
          <w:szCs w:val="28"/>
        </w:rPr>
        <w:t xml:space="preserve">Wielkanocny kosz </w:t>
      </w:r>
      <w:r w:rsidRPr="00A171DB">
        <w:rPr>
          <w:rFonts w:ascii="CentSchbookEU" w:hAnsi="CentSchbookEU" w:cs="CentSchbookEU"/>
          <w:sz w:val="28"/>
          <w:szCs w:val="28"/>
        </w:rPr>
        <w:t xml:space="preserve">– zabawa dydaktyczna. </w:t>
      </w:r>
    </w:p>
    <w:p w:rsidR="00834D62" w:rsidRPr="00A171DB" w:rsidRDefault="00834D62" w:rsidP="00834D62">
      <w:pPr>
        <w:autoSpaceDE w:val="0"/>
        <w:autoSpaceDN w:val="0"/>
        <w:adjustRightInd w:val="0"/>
        <w:spacing w:after="0" w:line="240" w:lineRule="auto"/>
        <w:rPr>
          <w:rFonts w:ascii="CentSchbookEU" w:hAnsi="CentSchbookEU" w:cs="CentSchbookEU"/>
          <w:sz w:val="28"/>
          <w:szCs w:val="28"/>
        </w:rPr>
      </w:pPr>
    </w:p>
    <w:p w:rsidR="005D6611" w:rsidRDefault="005D6611" w:rsidP="005D6611">
      <w:pPr>
        <w:pStyle w:val="Pa14"/>
        <w:rPr>
          <w:rFonts w:ascii="CentSchbookEU" w:hAnsi="CentSchbookEU" w:cs="CentSchbookEU"/>
          <w:color w:val="000000"/>
          <w:sz w:val="28"/>
          <w:szCs w:val="28"/>
        </w:rPr>
      </w:pPr>
      <w:r>
        <w:rPr>
          <w:rFonts w:ascii="CentSchbookEU" w:hAnsi="CentSchbookEU" w:cs="CentSchbookEU"/>
          <w:sz w:val="28"/>
          <w:szCs w:val="28"/>
        </w:rPr>
        <w:t>rodzic</w:t>
      </w:r>
      <w:r w:rsidR="00834D62" w:rsidRPr="00A171DB">
        <w:rPr>
          <w:rFonts w:ascii="CentSchbookEU" w:hAnsi="CentSchbookEU" w:cs="CentSchbookEU"/>
          <w:sz w:val="28"/>
          <w:szCs w:val="28"/>
        </w:rPr>
        <w:t xml:space="preserve"> inicjuje rozmowę na temat przygo</w:t>
      </w:r>
      <w:r w:rsidR="00834D62" w:rsidRPr="00A171DB">
        <w:rPr>
          <w:rFonts w:ascii="CentSchbookEU" w:hAnsi="CentSchbookEU" w:cs="CentSchbookEU"/>
          <w:sz w:val="28"/>
          <w:szCs w:val="28"/>
        </w:rPr>
        <w:softHyphen/>
        <w:t xml:space="preserve">towań do świąt. Przygotowuje tacę z różnymi przedmiotami, które przykrywa serwetą, żeby dzieci ich nie widziały. </w:t>
      </w:r>
      <w:r>
        <w:rPr>
          <w:rFonts w:ascii="CentSchbookEU" w:hAnsi="CentSchbookEU" w:cs="CentSchbookEU"/>
          <w:sz w:val="28"/>
          <w:szCs w:val="28"/>
        </w:rPr>
        <w:t>D</w:t>
      </w:r>
      <w:r w:rsidR="00834D62" w:rsidRPr="00A171DB">
        <w:rPr>
          <w:rFonts w:ascii="CentSchbookEU" w:hAnsi="CentSchbookEU" w:cs="CentSchbookEU"/>
          <w:sz w:val="28"/>
          <w:szCs w:val="28"/>
        </w:rPr>
        <w:t>ziecko podchodzi, losuje jedną rzecz i tylko za pomocą dotyku zgaduje, co to jest. Następnie sprawdza, czy miało rację, i pokazuje przedmiot. Obok stoi pusty kosz. Dzieci decydują, czy wylosowana rzecz pasuje czy nie pasuje do wielkanocnego kosza. W ten sposób dzieci kompletują swój wielkanocny</w:t>
      </w:r>
      <w:r>
        <w:rPr>
          <w:rFonts w:ascii="CentSchbookEU" w:hAnsi="CentSchbookEU" w:cs="CentSchbookEU"/>
          <w:sz w:val="28"/>
          <w:szCs w:val="28"/>
        </w:rPr>
        <w:t xml:space="preserve"> </w:t>
      </w:r>
      <w:r w:rsidR="00834D62" w:rsidRPr="00A171DB">
        <w:rPr>
          <w:rFonts w:ascii="CentSchbookEU" w:hAnsi="CentSchbookEU" w:cs="CentSchbookEU"/>
          <w:color w:val="000000"/>
          <w:sz w:val="28"/>
          <w:szCs w:val="28"/>
        </w:rPr>
        <w:t xml:space="preserve">kosz. </w:t>
      </w:r>
    </w:p>
    <w:p w:rsidR="005D6611" w:rsidRDefault="005D6611" w:rsidP="005D6611">
      <w:pPr>
        <w:pStyle w:val="Pa14"/>
        <w:rPr>
          <w:rFonts w:ascii="CentSchbookEU" w:hAnsi="CentSchbookEU" w:cs="CentSchbookEU"/>
          <w:color w:val="000000"/>
          <w:sz w:val="28"/>
          <w:szCs w:val="28"/>
        </w:rPr>
      </w:pPr>
    </w:p>
    <w:p w:rsidR="005D6611" w:rsidRDefault="005D6611" w:rsidP="005D6611">
      <w:pPr>
        <w:pStyle w:val="Pa14"/>
        <w:rPr>
          <w:rFonts w:ascii="CentSchbookEU" w:hAnsi="CentSchbookEU" w:cs="CentSchbookEU"/>
          <w:color w:val="000000"/>
          <w:sz w:val="28"/>
          <w:szCs w:val="28"/>
        </w:rPr>
      </w:pPr>
    </w:p>
    <w:p w:rsidR="00BA3EEB" w:rsidRPr="00BA3EEB" w:rsidRDefault="00BA3EEB" w:rsidP="00834D62">
      <w:pPr>
        <w:numPr>
          <w:ilvl w:val="0"/>
          <w:numId w:val="12"/>
        </w:numPr>
        <w:autoSpaceDE w:val="0"/>
        <w:autoSpaceDN w:val="0"/>
        <w:adjustRightInd w:val="0"/>
        <w:spacing w:after="0" w:line="240" w:lineRule="auto"/>
        <w:rPr>
          <w:rFonts w:ascii="CentSchbookEU" w:hAnsi="CentSchbookEU" w:cs="CentSchbookEU"/>
          <w:color w:val="000000"/>
          <w:sz w:val="28"/>
          <w:szCs w:val="28"/>
        </w:rPr>
      </w:pPr>
    </w:p>
    <w:p w:rsidR="00BA3EEB" w:rsidRPr="00BA3EEB" w:rsidRDefault="00BA3EEB" w:rsidP="00834D62">
      <w:pPr>
        <w:numPr>
          <w:ilvl w:val="0"/>
          <w:numId w:val="13"/>
        </w:numPr>
        <w:autoSpaceDE w:val="0"/>
        <w:autoSpaceDN w:val="0"/>
        <w:adjustRightInd w:val="0"/>
        <w:spacing w:after="0" w:line="240" w:lineRule="auto"/>
        <w:rPr>
          <w:rFonts w:ascii="CentSchbookEU" w:hAnsi="CentSchbookEU" w:cs="CentSchbookEU"/>
          <w:color w:val="000000"/>
          <w:sz w:val="28"/>
          <w:szCs w:val="28"/>
        </w:rPr>
      </w:pPr>
    </w:p>
    <w:p w:rsidR="00834D62" w:rsidRPr="00A171DB" w:rsidRDefault="00834D62" w:rsidP="00834D62">
      <w:pPr>
        <w:numPr>
          <w:ilvl w:val="0"/>
          <w:numId w:val="13"/>
        </w:numPr>
        <w:autoSpaceDE w:val="0"/>
        <w:autoSpaceDN w:val="0"/>
        <w:adjustRightInd w:val="0"/>
        <w:spacing w:after="0" w:line="240" w:lineRule="auto"/>
        <w:rPr>
          <w:rFonts w:ascii="CentSchbookEU" w:hAnsi="CentSchbookEU" w:cs="CentSchbookEU"/>
          <w:color w:val="000000"/>
          <w:sz w:val="28"/>
          <w:szCs w:val="28"/>
        </w:rPr>
      </w:pPr>
      <w:r w:rsidRPr="00A171DB">
        <w:rPr>
          <w:rFonts w:ascii="CentSchbookEU" w:hAnsi="CentSchbookEU" w:cs="CentSchbookEU"/>
          <w:b/>
          <w:bCs/>
          <w:color w:val="000000"/>
          <w:sz w:val="28"/>
          <w:szCs w:val="28"/>
        </w:rPr>
        <w:t xml:space="preserve">Malowane jajka </w:t>
      </w:r>
      <w:r w:rsidRPr="00A171DB">
        <w:rPr>
          <w:rFonts w:ascii="CentSchbookEU" w:hAnsi="CentSchbookEU" w:cs="CentSchbookEU"/>
          <w:color w:val="000000"/>
          <w:sz w:val="28"/>
          <w:szCs w:val="28"/>
        </w:rPr>
        <w:t xml:space="preserve">– malowanie farbami. </w:t>
      </w:r>
    </w:p>
    <w:p w:rsidR="00834D62" w:rsidRPr="00A171DB" w:rsidRDefault="00834D62" w:rsidP="00834D62">
      <w:pPr>
        <w:autoSpaceDE w:val="0"/>
        <w:autoSpaceDN w:val="0"/>
        <w:adjustRightInd w:val="0"/>
        <w:spacing w:after="0" w:line="240" w:lineRule="auto"/>
        <w:rPr>
          <w:rFonts w:ascii="CentSchbookEU" w:hAnsi="CentSchbookEU" w:cs="CentSchbookEU"/>
          <w:color w:val="000000"/>
          <w:sz w:val="28"/>
          <w:szCs w:val="28"/>
        </w:rPr>
      </w:pPr>
    </w:p>
    <w:p w:rsidR="00BA3EEB" w:rsidRDefault="00834D62" w:rsidP="00BA3EEB">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color w:val="000000"/>
          <w:sz w:val="28"/>
          <w:szCs w:val="28"/>
        </w:rPr>
        <w:t xml:space="preserve">Dzieci otrzymują kartki w kształcie dużych jaj i ozdabiają je, malując farbami dowolne wzory. </w:t>
      </w:r>
    </w:p>
    <w:p w:rsidR="00BA3EEB" w:rsidRDefault="00BA3EEB" w:rsidP="00BA3EEB">
      <w:pPr>
        <w:autoSpaceDE w:val="0"/>
        <w:autoSpaceDN w:val="0"/>
        <w:adjustRightInd w:val="0"/>
        <w:spacing w:after="0" w:line="201" w:lineRule="atLeast"/>
        <w:rPr>
          <w:rFonts w:ascii="CentSchbookEU" w:hAnsi="CentSchbookEU" w:cs="CentSchbookEU"/>
          <w:color w:val="000000"/>
          <w:sz w:val="28"/>
          <w:szCs w:val="28"/>
        </w:rPr>
      </w:pPr>
    </w:p>
    <w:p w:rsidR="00BA3EEB" w:rsidRDefault="00BA3EEB" w:rsidP="00BA3EEB">
      <w:pPr>
        <w:autoSpaceDE w:val="0"/>
        <w:autoSpaceDN w:val="0"/>
        <w:adjustRightInd w:val="0"/>
        <w:spacing w:after="0" w:line="201" w:lineRule="atLeast"/>
        <w:ind w:firstLine="708"/>
        <w:rPr>
          <w:rFonts w:ascii="CentSchbookEU" w:hAnsi="CentSchbookEU" w:cs="CentSchbookEU"/>
          <w:color w:val="000000"/>
          <w:sz w:val="28"/>
          <w:szCs w:val="28"/>
        </w:rPr>
      </w:pPr>
    </w:p>
    <w:p w:rsidR="00834D62" w:rsidRPr="00A171DB" w:rsidRDefault="00834D62" w:rsidP="00BA3EEB">
      <w:pPr>
        <w:autoSpaceDE w:val="0"/>
        <w:autoSpaceDN w:val="0"/>
        <w:adjustRightInd w:val="0"/>
        <w:spacing w:after="0" w:line="201" w:lineRule="atLeast"/>
        <w:ind w:firstLine="708"/>
        <w:rPr>
          <w:rFonts w:ascii="CentSchbookEU" w:hAnsi="CentSchbookEU" w:cs="CentSchbookEU"/>
          <w:color w:val="000000"/>
          <w:sz w:val="28"/>
          <w:szCs w:val="28"/>
        </w:rPr>
      </w:pPr>
      <w:r w:rsidRPr="00A171DB">
        <w:rPr>
          <w:rFonts w:ascii="CentSchbookEU" w:hAnsi="CentSchbookEU" w:cs="CentSchbookEU"/>
          <w:b/>
          <w:bCs/>
          <w:color w:val="000000"/>
          <w:sz w:val="28"/>
          <w:szCs w:val="28"/>
        </w:rPr>
        <w:t xml:space="preserve">Ostrożnie jak z jajkiem </w:t>
      </w:r>
      <w:r w:rsidRPr="00A171DB">
        <w:rPr>
          <w:rFonts w:ascii="CentSchbookEU" w:hAnsi="CentSchbookEU" w:cs="CentSchbookEU"/>
          <w:color w:val="000000"/>
          <w:sz w:val="28"/>
          <w:szCs w:val="28"/>
        </w:rPr>
        <w:t xml:space="preserve">– ćwiczenia oddechowe. </w:t>
      </w:r>
    </w:p>
    <w:p w:rsidR="00834D62" w:rsidRPr="00A171DB" w:rsidRDefault="00834D62" w:rsidP="00834D62">
      <w:pPr>
        <w:autoSpaceDE w:val="0"/>
        <w:autoSpaceDN w:val="0"/>
        <w:adjustRightInd w:val="0"/>
        <w:spacing w:after="0" w:line="240" w:lineRule="auto"/>
        <w:rPr>
          <w:rFonts w:ascii="CentSchbookEU" w:hAnsi="CentSchbookEU" w:cs="CentSchbookEU"/>
          <w:color w:val="000000"/>
          <w:sz w:val="28"/>
          <w:szCs w:val="28"/>
        </w:rPr>
      </w:pPr>
    </w:p>
    <w:p w:rsidR="00BA3EEB" w:rsidRDefault="00834D62" w:rsidP="00BA3EEB">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color w:val="000000"/>
          <w:sz w:val="28"/>
          <w:szCs w:val="28"/>
        </w:rPr>
        <w:t xml:space="preserve">Zadaniem dzieci jest dmuchanie na </w:t>
      </w:r>
      <w:r w:rsidR="00BA3EEB">
        <w:rPr>
          <w:rFonts w:ascii="CentSchbookEU" w:hAnsi="CentSchbookEU" w:cs="CentSchbookEU"/>
          <w:color w:val="000000"/>
          <w:sz w:val="28"/>
          <w:szCs w:val="28"/>
        </w:rPr>
        <w:t xml:space="preserve">plastikowe </w:t>
      </w:r>
      <w:r w:rsidRPr="00A171DB">
        <w:rPr>
          <w:rFonts w:ascii="CentSchbookEU" w:hAnsi="CentSchbookEU" w:cs="CentSchbookEU"/>
          <w:color w:val="000000"/>
          <w:sz w:val="28"/>
          <w:szCs w:val="28"/>
        </w:rPr>
        <w:t xml:space="preserve">jajko (ew. piłeczkę pingpongową) tak, aby przeturlało się z jednego końca stolika na drugi, ale nie spadło. </w:t>
      </w:r>
    </w:p>
    <w:p w:rsidR="00BA3EEB" w:rsidRDefault="00BA3EEB" w:rsidP="00BA3EEB">
      <w:pPr>
        <w:autoSpaceDE w:val="0"/>
        <w:autoSpaceDN w:val="0"/>
        <w:adjustRightInd w:val="0"/>
        <w:spacing w:after="0" w:line="201" w:lineRule="atLeast"/>
        <w:rPr>
          <w:rFonts w:ascii="CentSchbookEU" w:hAnsi="CentSchbookEU" w:cs="CentSchbookEU"/>
          <w:color w:val="000000"/>
          <w:sz w:val="28"/>
          <w:szCs w:val="28"/>
        </w:rPr>
      </w:pPr>
    </w:p>
    <w:p w:rsidR="00834D62" w:rsidRPr="00A171DB" w:rsidRDefault="00BA3EEB" w:rsidP="00BA3EEB">
      <w:pPr>
        <w:autoSpaceDE w:val="0"/>
        <w:autoSpaceDN w:val="0"/>
        <w:adjustRightInd w:val="0"/>
        <w:spacing w:after="0" w:line="201" w:lineRule="atLeast"/>
        <w:ind w:firstLine="708"/>
        <w:rPr>
          <w:rFonts w:ascii="CentSchbookEU" w:hAnsi="CentSchbookEU" w:cs="CentSchbookEU"/>
          <w:color w:val="000000"/>
          <w:sz w:val="28"/>
          <w:szCs w:val="28"/>
        </w:rPr>
      </w:pPr>
      <w:r>
        <w:rPr>
          <w:rFonts w:ascii="CentSchbookEU" w:hAnsi="CentSchbookEU" w:cs="CentSchbookEU"/>
          <w:b/>
          <w:bCs/>
          <w:color w:val="000000"/>
          <w:sz w:val="28"/>
          <w:szCs w:val="28"/>
        </w:rPr>
        <w:t xml:space="preserve">Wielkanocne </w:t>
      </w:r>
      <w:r w:rsidR="00834D62" w:rsidRPr="00A171DB">
        <w:rPr>
          <w:rFonts w:ascii="CentSchbookEU" w:hAnsi="CentSchbookEU" w:cs="CentSchbookEU"/>
          <w:b/>
          <w:bCs/>
          <w:color w:val="000000"/>
          <w:sz w:val="28"/>
          <w:szCs w:val="28"/>
        </w:rPr>
        <w:t xml:space="preserve"> puzzle </w:t>
      </w:r>
      <w:r w:rsidR="00834D62" w:rsidRPr="00A171DB">
        <w:rPr>
          <w:rFonts w:ascii="CentSchbookEU" w:hAnsi="CentSchbookEU" w:cs="CentSchbookEU"/>
          <w:color w:val="000000"/>
          <w:sz w:val="28"/>
          <w:szCs w:val="28"/>
        </w:rPr>
        <w:t xml:space="preserve">– cięcie nożyczkami po linii prostej, ćwiczenie spostrzegawczości. </w:t>
      </w:r>
    </w:p>
    <w:p w:rsidR="00834D62" w:rsidRPr="00A171DB" w:rsidRDefault="00834D62" w:rsidP="00834D62">
      <w:pPr>
        <w:autoSpaceDE w:val="0"/>
        <w:autoSpaceDN w:val="0"/>
        <w:adjustRightInd w:val="0"/>
        <w:spacing w:after="0" w:line="240" w:lineRule="auto"/>
        <w:rPr>
          <w:rFonts w:ascii="CentSchbookEU" w:hAnsi="CentSchbookEU" w:cs="CentSchbookEU"/>
          <w:color w:val="000000"/>
          <w:sz w:val="28"/>
          <w:szCs w:val="28"/>
        </w:rPr>
      </w:pPr>
    </w:p>
    <w:p w:rsidR="00834D62" w:rsidRDefault="00834D62" w:rsidP="00BA3EEB">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color w:val="000000"/>
          <w:sz w:val="28"/>
          <w:szCs w:val="28"/>
        </w:rPr>
        <w:t xml:space="preserve">Dzieci przygotowują i układają puzzle </w:t>
      </w:r>
      <w:r w:rsidR="00BA3EEB">
        <w:rPr>
          <w:rFonts w:ascii="CentSchbookEU" w:hAnsi="CentSchbookEU" w:cs="CentSchbookEU"/>
          <w:color w:val="000000"/>
          <w:sz w:val="28"/>
          <w:szCs w:val="28"/>
        </w:rPr>
        <w:t>.</w:t>
      </w:r>
    </w:p>
    <w:p w:rsidR="00BA3EEB" w:rsidRDefault="00BA3EEB" w:rsidP="00BA3EEB">
      <w:pPr>
        <w:autoSpaceDE w:val="0"/>
        <w:autoSpaceDN w:val="0"/>
        <w:adjustRightInd w:val="0"/>
        <w:spacing w:after="0" w:line="201" w:lineRule="atLeast"/>
        <w:rPr>
          <w:rFonts w:ascii="CentSchbookEU" w:hAnsi="CentSchbookEU" w:cs="CentSchbookEU"/>
          <w:color w:val="000000"/>
          <w:sz w:val="28"/>
          <w:szCs w:val="28"/>
        </w:rPr>
      </w:pPr>
    </w:p>
    <w:p w:rsidR="00BA3EEB" w:rsidRDefault="00BA3EEB" w:rsidP="00BA3EEB">
      <w:pPr>
        <w:autoSpaceDE w:val="0"/>
        <w:autoSpaceDN w:val="0"/>
        <w:adjustRightInd w:val="0"/>
        <w:spacing w:after="0" w:line="201" w:lineRule="atLeast"/>
        <w:rPr>
          <w:rFonts w:ascii="CentSchbookEU" w:hAnsi="CentSchbookEU" w:cs="CentSchbookEU"/>
          <w:color w:val="000000"/>
          <w:sz w:val="28"/>
          <w:szCs w:val="28"/>
        </w:rPr>
      </w:pPr>
      <w:r>
        <w:rPr>
          <w:noProof/>
          <w:lang w:eastAsia="pl-PL"/>
        </w:rPr>
        <w:lastRenderedPageBreak/>
        <w:drawing>
          <wp:inline distT="0" distB="0" distL="0" distR="0">
            <wp:extent cx="4191000" cy="6000750"/>
            <wp:effectExtent l="19050" t="0" r="0" b="0"/>
            <wp:docPr id="4" name="Obraz 4" descr="Wielkanocna gigapaka przedszkolaka - Pani M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lkanocna gigapaka przedszkolaka - Pani Monia"/>
                    <pic:cNvPicPr>
                      <a:picLocks noChangeAspect="1" noChangeArrowheads="1"/>
                    </pic:cNvPicPr>
                  </pic:nvPicPr>
                  <pic:blipFill>
                    <a:blip r:embed="rId7"/>
                    <a:srcRect/>
                    <a:stretch>
                      <a:fillRect/>
                    </a:stretch>
                  </pic:blipFill>
                  <pic:spPr bwMode="auto">
                    <a:xfrm>
                      <a:off x="0" y="0"/>
                      <a:ext cx="4191000" cy="6000750"/>
                    </a:xfrm>
                    <a:prstGeom prst="rect">
                      <a:avLst/>
                    </a:prstGeom>
                    <a:noFill/>
                    <a:ln w="9525">
                      <a:noFill/>
                      <a:miter lim="800000"/>
                      <a:headEnd/>
                      <a:tailEnd/>
                    </a:ln>
                  </pic:spPr>
                </pic:pic>
              </a:graphicData>
            </a:graphic>
          </wp:inline>
        </w:drawing>
      </w:r>
    </w:p>
    <w:p w:rsidR="00BA3EEB" w:rsidRPr="00A171DB" w:rsidRDefault="00BA3EEB" w:rsidP="00BA3EEB">
      <w:pPr>
        <w:autoSpaceDE w:val="0"/>
        <w:autoSpaceDN w:val="0"/>
        <w:adjustRightInd w:val="0"/>
        <w:spacing w:after="0" w:line="201" w:lineRule="atLeast"/>
        <w:rPr>
          <w:rFonts w:ascii="CentSchbookEU" w:hAnsi="CentSchbookEU" w:cs="CentSchbookEU"/>
          <w:color w:val="000000"/>
          <w:sz w:val="28"/>
          <w:szCs w:val="28"/>
        </w:rPr>
      </w:pPr>
    </w:p>
    <w:p w:rsidR="00834D62" w:rsidRPr="00A171DB" w:rsidRDefault="00834D62" w:rsidP="00834D62">
      <w:pPr>
        <w:numPr>
          <w:ilvl w:val="0"/>
          <w:numId w:val="16"/>
        </w:numPr>
        <w:autoSpaceDE w:val="0"/>
        <w:autoSpaceDN w:val="0"/>
        <w:adjustRightInd w:val="0"/>
        <w:spacing w:after="0" w:line="240" w:lineRule="auto"/>
        <w:rPr>
          <w:rFonts w:ascii="CentSchbookEU" w:hAnsi="CentSchbookEU" w:cs="CentSchbookEU"/>
          <w:color w:val="000000"/>
          <w:sz w:val="28"/>
          <w:szCs w:val="28"/>
        </w:rPr>
      </w:pPr>
      <w:r w:rsidRPr="00A171DB">
        <w:rPr>
          <w:rFonts w:ascii="CentSchbookEU" w:hAnsi="CentSchbookEU" w:cs="CentSchbookEU"/>
          <w:b/>
          <w:bCs/>
          <w:color w:val="000000"/>
          <w:sz w:val="28"/>
          <w:szCs w:val="28"/>
        </w:rPr>
        <w:t xml:space="preserve">Co to znaczy być dobrym nie tylko od święta </w:t>
      </w:r>
      <w:r w:rsidRPr="00A171DB">
        <w:rPr>
          <w:rFonts w:ascii="CentSchbookEU" w:hAnsi="CentSchbookEU" w:cs="CentSchbookEU"/>
          <w:color w:val="000000"/>
          <w:sz w:val="28"/>
          <w:szCs w:val="28"/>
        </w:rPr>
        <w:t xml:space="preserve">– rozmowa inspirowana wierszem, nauka wiersza na pamięć. </w:t>
      </w:r>
    </w:p>
    <w:p w:rsidR="00834D62" w:rsidRPr="00A171DB" w:rsidRDefault="00834D62" w:rsidP="00834D62">
      <w:pPr>
        <w:autoSpaceDE w:val="0"/>
        <w:autoSpaceDN w:val="0"/>
        <w:adjustRightInd w:val="0"/>
        <w:spacing w:after="0" w:line="240" w:lineRule="auto"/>
        <w:rPr>
          <w:rFonts w:ascii="CentSchbookEU" w:hAnsi="CentSchbookEU" w:cs="CentSchbookEU"/>
          <w:color w:val="000000"/>
          <w:sz w:val="28"/>
          <w:szCs w:val="28"/>
        </w:rPr>
      </w:pP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color w:val="000000"/>
          <w:sz w:val="28"/>
          <w:szCs w:val="28"/>
        </w:rPr>
        <w:t xml:space="preserve">Nauczyciel recytuje wiersz: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b/>
          <w:bCs/>
          <w:i/>
          <w:iCs/>
          <w:color w:val="000000"/>
          <w:sz w:val="28"/>
          <w:szCs w:val="28"/>
        </w:rPr>
        <w:t xml:space="preserve">Jak dobrze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Jak dobrze być dobrym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na co dzień i w święta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i myśleć o innych,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i dbać o zwierzęta,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mieć oczy otwarte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i słuchać serduszka,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bo ono nie kłamie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gdy szepcze do uszka</w:t>
      </w:r>
      <w:r w:rsidRPr="00A171DB">
        <w:rPr>
          <w:rFonts w:ascii="CentSchbookEU" w:hAnsi="CentSchbookEU" w:cs="CentSchbookEU"/>
          <w:color w:val="000000"/>
          <w:sz w:val="28"/>
          <w:szCs w:val="28"/>
        </w:rPr>
        <w:t xml:space="preserve">.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lastRenderedPageBreak/>
        <w:t xml:space="preserve">Choć nie ma co marzyć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i liczyć na cuda,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color w:val="000000"/>
          <w:sz w:val="28"/>
          <w:szCs w:val="28"/>
        </w:rPr>
        <w:t>ż</w:t>
      </w:r>
      <w:r w:rsidRPr="00A171DB">
        <w:rPr>
          <w:rFonts w:ascii="CentSchbookEU" w:hAnsi="CentSchbookEU" w:cs="CentSchbookEU"/>
          <w:i/>
          <w:iCs/>
          <w:color w:val="000000"/>
          <w:sz w:val="28"/>
          <w:szCs w:val="28"/>
        </w:rPr>
        <w:t xml:space="preserve">e w życiu bez przerwy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być dobrym się uda,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lecz warto spróbować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choć troszkę. Dlaczego?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Bo w życiu nad dobro </w:t>
      </w:r>
    </w:p>
    <w:p w:rsidR="00834D62" w:rsidRPr="00A171D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nic nie ma lepszego. </w:t>
      </w:r>
    </w:p>
    <w:p w:rsidR="00834D62" w:rsidRPr="00A171DB" w:rsidRDefault="00834D62" w:rsidP="00834D62">
      <w:pPr>
        <w:autoSpaceDE w:val="0"/>
        <w:autoSpaceDN w:val="0"/>
        <w:adjustRightInd w:val="0"/>
        <w:spacing w:after="0" w:line="181" w:lineRule="atLeast"/>
        <w:rPr>
          <w:rFonts w:ascii="CentSchbookEU" w:hAnsi="CentSchbookEU" w:cs="CentSchbookEU"/>
          <w:color w:val="000000"/>
          <w:sz w:val="28"/>
          <w:szCs w:val="28"/>
        </w:rPr>
      </w:pPr>
      <w:r w:rsidRPr="00A171DB">
        <w:rPr>
          <w:rFonts w:ascii="CentSchbookEU" w:hAnsi="CentSchbookEU" w:cs="CentSchbookEU"/>
          <w:i/>
          <w:iCs/>
          <w:color w:val="000000"/>
          <w:sz w:val="28"/>
          <w:szCs w:val="28"/>
        </w:rPr>
        <w:t xml:space="preserve">Małgorzata Strzałkowska </w:t>
      </w:r>
    </w:p>
    <w:p w:rsidR="00834D62" w:rsidRPr="00A171DB" w:rsidRDefault="00834D62" w:rsidP="00834D62">
      <w:pPr>
        <w:autoSpaceDE w:val="0"/>
        <w:autoSpaceDN w:val="0"/>
        <w:adjustRightInd w:val="0"/>
        <w:spacing w:before="40" w:after="0" w:line="181" w:lineRule="atLeast"/>
        <w:rPr>
          <w:rFonts w:ascii="CentSchbookEU" w:hAnsi="CentSchbookEU" w:cs="CentSchbookEU"/>
          <w:color w:val="000000"/>
          <w:sz w:val="28"/>
          <w:szCs w:val="28"/>
        </w:rPr>
      </w:pPr>
      <w:r w:rsidRPr="00A171DB">
        <w:rPr>
          <w:rFonts w:ascii="CentSchbookEU" w:hAnsi="CentSchbookEU" w:cs="CentSchbookEU"/>
          <w:color w:val="000000"/>
          <w:sz w:val="28"/>
          <w:szCs w:val="28"/>
        </w:rPr>
        <w:t xml:space="preserve">Źródło: M. Strzałkowska, </w:t>
      </w:r>
      <w:r w:rsidRPr="00A171DB">
        <w:rPr>
          <w:rFonts w:ascii="CentSchbookEU" w:hAnsi="CentSchbookEU" w:cs="CentSchbookEU"/>
          <w:i/>
          <w:iCs/>
          <w:color w:val="000000"/>
          <w:sz w:val="28"/>
          <w:szCs w:val="28"/>
        </w:rPr>
        <w:t xml:space="preserve">Jak dobrze </w:t>
      </w:r>
      <w:r w:rsidRPr="00A171DB">
        <w:rPr>
          <w:rFonts w:ascii="CentSchbookEU" w:hAnsi="CentSchbookEU" w:cs="CentSchbookEU"/>
          <w:color w:val="000000"/>
          <w:sz w:val="28"/>
          <w:szCs w:val="28"/>
        </w:rPr>
        <w:t xml:space="preserve">[w:] </w:t>
      </w:r>
      <w:r w:rsidRPr="00A171DB">
        <w:rPr>
          <w:rFonts w:ascii="CentSchbookEU" w:hAnsi="CentSchbookEU" w:cs="CentSchbookEU"/>
          <w:i/>
          <w:iCs/>
          <w:color w:val="000000"/>
          <w:sz w:val="28"/>
          <w:szCs w:val="28"/>
        </w:rPr>
        <w:t>„</w:t>
      </w:r>
      <w:r w:rsidRPr="00A171DB">
        <w:rPr>
          <w:rFonts w:ascii="CentSchbookEU" w:hAnsi="CentSchbookEU" w:cs="CentSchbookEU"/>
          <w:color w:val="000000"/>
          <w:sz w:val="28"/>
          <w:szCs w:val="28"/>
        </w:rPr>
        <w:t>Świerszczyk</w:t>
      </w:r>
      <w:r w:rsidRPr="00A171DB">
        <w:rPr>
          <w:rFonts w:ascii="CentSchbookEU" w:hAnsi="CentSchbookEU" w:cs="CentSchbookEU"/>
          <w:i/>
          <w:iCs/>
          <w:color w:val="000000"/>
          <w:sz w:val="28"/>
          <w:szCs w:val="28"/>
        </w:rPr>
        <w:t>”, Wielka Księga</w:t>
      </w:r>
      <w:r w:rsidRPr="00A171DB">
        <w:rPr>
          <w:rFonts w:ascii="CentSchbookEU" w:hAnsi="CentSchbookEU" w:cs="CentSchbookEU"/>
          <w:color w:val="000000"/>
          <w:sz w:val="28"/>
          <w:szCs w:val="28"/>
        </w:rPr>
        <w:t xml:space="preserve">, Wydawnictwo Egmont, Warszawa 2015, s. 121. </w:t>
      </w:r>
    </w:p>
    <w:p w:rsidR="00BA3EEB" w:rsidRDefault="00BA3EEB" w:rsidP="00834D62">
      <w:pPr>
        <w:autoSpaceDE w:val="0"/>
        <w:autoSpaceDN w:val="0"/>
        <w:adjustRightInd w:val="0"/>
        <w:spacing w:after="0" w:line="201" w:lineRule="atLeast"/>
        <w:rPr>
          <w:rFonts w:ascii="CentSchbookEU" w:hAnsi="CentSchbookEU" w:cs="CentSchbookEU"/>
          <w:color w:val="000000"/>
          <w:sz w:val="28"/>
          <w:szCs w:val="28"/>
        </w:rPr>
      </w:pPr>
    </w:p>
    <w:p w:rsidR="00834D62" w:rsidRPr="00A171DB" w:rsidRDefault="00BA3EEB" w:rsidP="00834D62">
      <w:pPr>
        <w:autoSpaceDE w:val="0"/>
        <w:autoSpaceDN w:val="0"/>
        <w:adjustRightInd w:val="0"/>
        <w:spacing w:after="0" w:line="201" w:lineRule="atLeast"/>
        <w:rPr>
          <w:rFonts w:ascii="CentSchbookEU" w:hAnsi="CentSchbookEU" w:cs="CentSchbookEU"/>
          <w:color w:val="000000"/>
          <w:sz w:val="28"/>
          <w:szCs w:val="28"/>
        </w:rPr>
      </w:pPr>
      <w:r>
        <w:rPr>
          <w:rFonts w:ascii="CentSchbookEU" w:hAnsi="CentSchbookEU" w:cs="CentSchbookEU"/>
          <w:color w:val="000000"/>
          <w:sz w:val="28"/>
          <w:szCs w:val="28"/>
        </w:rPr>
        <w:t xml:space="preserve">Rodzic </w:t>
      </w:r>
      <w:r w:rsidR="00834D62" w:rsidRPr="00A171DB">
        <w:rPr>
          <w:rFonts w:ascii="CentSchbookEU" w:hAnsi="CentSchbookEU" w:cs="CentSchbookEU"/>
          <w:color w:val="000000"/>
          <w:sz w:val="28"/>
          <w:szCs w:val="28"/>
        </w:rPr>
        <w:t xml:space="preserve">opowiada o tym, co dobrego zrobiły dzieci z grupy, chwali je i wyróżnia, np.: </w:t>
      </w:r>
      <w:r w:rsidR="00834D62" w:rsidRPr="00A171DB">
        <w:rPr>
          <w:rFonts w:ascii="CentSchbookEU" w:hAnsi="CentSchbookEU" w:cs="CentSchbookEU"/>
          <w:i/>
          <w:iCs/>
          <w:color w:val="000000"/>
          <w:sz w:val="28"/>
          <w:szCs w:val="28"/>
        </w:rPr>
        <w:t>Paweł po</w:t>
      </w:r>
      <w:r w:rsidR="00834D62" w:rsidRPr="00A171DB">
        <w:rPr>
          <w:rFonts w:ascii="CentSchbookEU" w:hAnsi="CentSchbookEU" w:cs="CentSchbookEU"/>
          <w:i/>
          <w:iCs/>
          <w:color w:val="000000"/>
          <w:sz w:val="28"/>
          <w:szCs w:val="28"/>
        </w:rPr>
        <w:softHyphen/>
        <w:t>układał samochody w garażu, Zosia podlała rośliny w kąciku przyrody, Piotr przyniósł przepiękne pa</w:t>
      </w:r>
      <w:r w:rsidR="00834D62" w:rsidRPr="00A171DB">
        <w:rPr>
          <w:rFonts w:ascii="CentSchbookEU" w:hAnsi="CentSchbookEU" w:cs="CentSchbookEU"/>
          <w:i/>
          <w:iCs/>
          <w:color w:val="000000"/>
          <w:sz w:val="28"/>
          <w:szCs w:val="28"/>
        </w:rPr>
        <w:softHyphen/>
        <w:t xml:space="preserve">lemki i pisanki. </w:t>
      </w:r>
      <w:r>
        <w:rPr>
          <w:rFonts w:ascii="CentSchbookEU" w:hAnsi="CentSchbookEU" w:cs="CentSchbookEU"/>
          <w:color w:val="000000"/>
          <w:sz w:val="28"/>
          <w:szCs w:val="28"/>
        </w:rPr>
        <w:t xml:space="preserve">Dziecko mówi </w:t>
      </w:r>
      <w:r w:rsidR="00834D62" w:rsidRPr="00A171DB">
        <w:rPr>
          <w:rFonts w:ascii="CentSchbookEU" w:hAnsi="CentSchbookEU" w:cs="CentSchbookEU"/>
          <w:color w:val="000000"/>
          <w:sz w:val="28"/>
          <w:szCs w:val="28"/>
        </w:rPr>
        <w:t>o tym, co czuj</w:t>
      </w:r>
      <w:r>
        <w:rPr>
          <w:rFonts w:ascii="CentSchbookEU" w:hAnsi="CentSchbookEU" w:cs="CentSchbookEU"/>
          <w:color w:val="000000"/>
          <w:sz w:val="28"/>
          <w:szCs w:val="28"/>
        </w:rPr>
        <w:t>e</w:t>
      </w:r>
      <w:r w:rsidR="00834D62" w:rsidRPr="00A171DB">
        <w:rPr>
          <w:rFonts w:ascii="CentSchbookEU" w:hAnsi="CentSchbookEU" w:cs="CentSchbookEU"/>
          <w:color w:val="000000"/>
          <w:sz w:val="28"/>
          <w:szCs w:val="28"/>
        </w:rPr>
        <w:t xml:space="preserve">, kiedy robi coś dobrego lub kiedy ktoś obok robi coś dobrego. </w:t>
      </w:r>
      <w:r>
        <w:rPr>
          <w:rFonts w:ascii="CentSchbookEU" w:hAnsi="CentSchbookEU" w:cs="CentSchbookEU"/>
          <w:color w:val="000000"/>
          <w:sz w:val="28"/>
          <w:szCs w:val="28"/>
        </w:rPr>
        <w:t xml:space="preserve">Rodzic </w:t>
      </w:r>
      <w:r w:rsidR="00834D62" w:rsidRPr="00A171DB">
        <w:rPr>
          <w:rFonts w:ascii="CentSchbookEU" w:hAnsi="CentSchbookEU" w:cs="CentSchbookEU"/>
          <w:color w:val="000000"/>
          <w:sz w:val="28"/>
          <w:szCs w:val="28"/>
        </w:rPr>
        <w:t xml:space="preserve"> zachęca, aby dzieci opowiadały o swoich doświadczeniach – co dobrego zrobiły lub co je dobrego spotkało od innych. Następnie dzieci uczą się na pamięć pierwszej zwrotki wiersza, np. techniką „zabawa w echo” lub „dokończ rym”. </w:t>
      </w:r>
    </w:p>
    <w:p w:rsidR="00BA3EEB" w:rsidRPr="00BA3EEB" w:rsidRDefault="00BA3EEB" w:rsidP="00834D62">
      <w:pPr>
        <w:numPr>
          <w:ilvl w:val="0"/>
          <w:numId w:val="17"/>
        </w:numPr>
        <w:autoSpaceDE w:val="0"/>
        <w:autoSpaceDN w:val="0"/>
        <w:adjustRightInd w:val="0"/>
        <w:spacing w:after="0" w:line="240" w:lineRule="auto"/>
        <w:rPr>
          <w:rFonts w:ascii="CentSchbookEU" w:hAnsi="CentSchbookEU" w:cs="CentSchbookEU"/>
          <w:color w:val="000000"/>
          <w:sz w:val="28"/>
          <w:szCs w:val="28"/>
        </w:rPr>
      </w:pPr>
    </w:p>
    <w:p w:rsidR="00BA3EEB" w:rsidRPr="00BA3EEB" w:rsidRDefault="00834D62" w:rsidP="00BA3EEB">
      <w:pPr>
        <w:numPr>
          <w:ilvl w:val="0"/>
          <w:numId w:val="19"/>
        </w:numPr>
        <w:autoSpaceDE w:val="0"/>
        <w:autoSpaceDN w:val="0"/>
        <w:adjustRightInd w:val="0"/>
        <w:spacing w:after="0" w:line="240" w:lineRule="auto"/>
        <w:rPr>
          <w:rFonts w:ascii="Helvetica Neue" w:hAnsi="Helvetica Neue"/>
          <w:sz w:val="28"/>
          <w:szCs w:val="28"/>
        </w:rPr>
      </w:pPr>
      <w:r w:rsidRPr="00A171DB">
        <w:rPr>
          <w:rFonts w:ascii="CentSchbookEU" w:hAnsi="CentSchbookEU" w:cs="CentSchbookEU"/>
          <w:b/>
          <w:bCs/>
          <w:sz w:val="28"/>
          <w:szCs w:val="28"/>
        </w:rPr>
        <w:t xml:space="preserve">Kolorowe pisanki </w:t>
      </w:r>
      <w:r w:rsidRPr="00A171DB">
        <w:rPr>
          <w:rFonts w:ascii="CentSchbookEU" w:hAnsi="CentSchbookEU" w:cs="CentSchbookEU"/>
          <w:sz w:val="28"/>
          <w:szCs w:val="28"/>
        </w:rPr>
        <w:t xml:space="preserve">– zajęcia muzyczne </w:t>
      </w:r>
    </w:p>
    <w:p w:rsidR="00BA3EEB" w:rsidRPr="00BA3EEB" w:rsidRDefault="00BA3EEB" w:rsidP="00834D62">
      <w:pPr>
        <w:numPr>
          <w:ilvl w:val="0"/>
          <w:numId w:val="22"/>
        </w:numPr>
        <w:autoSpaceDE w:val="0"/>
        <w:autoSpaceDN w:val="0"/>
        <w:adjustRightInd w:val="0"/>
        <w:spacing w:after="0" w:line="240" w:lineRule="auto"/>
        <w:rPr>
          <w:rFonts w:ascii="CentSchbookEU" w:hAnsi="CentSchbookEU" w:cs="CentSchbookEU"/>
          <w:color w:val="000000"/>
          <w:sz w:val="28"/>
          <w:szCs w:val="28"/>
        </w:rPr>
      </w:pPr>
    </w:p>
    <w:p w:rsidR="00834D62" w:rsidRPr="00A171DB" w:rsidRDefault="00834D62" w:rsidP="00834D62">
      <w:pPr>
        <w:numPr>
          <w:ilvl w:val="0"/>
          <w:numId w:val="22"/>
        </w:numPr>
        <w:autoSpaceDE w:val="0"/>
        <w:autoSpaceDN w:val="0"/>
        <w:adjustRightInd w:val="0"/>
        <w:spacing w:after="0" w:line="240" w:lineRule="auto"/>
        <w:rPr>
          <w:rFonts w:ascii="CentSchbookEU" w:hAnsi="CentSchbookEU" w:cs="CentSchbookEU"/>
          <w:color w:val="000000"/>
          <w:sz w:val="28"/>
          <w:szCs w:val="28"/>
        </w:rPr>
      </w:pPr>
      <w:r w:rsidRPr="00A171DB">
        <w:rPr>
          <w:rFonts w:ascii="CentSchbookEU" w:hAnsi="CentSchbookEU" w:cs="CentSchbookEU"/>
          <w:b/>
          <w:bCs/>
          <w:color w:val="000000"/>
          <w:sz w:val="28"/>
          <w:szCs w:val="28"/>
        </w:rPr>
        <w:t xml:space="preserve">Jajko </w:t>
      </w:r>
      <w:r w:rsidRPr="00A171DB">
        <w:rPr>
          <w:rFonts w:ascii="CentSchbookEU" w:hAnsi="CentSchbookEU" w:cs="CentSchbookEU"/>
          <w:color w:val="000000"/>
          <w:sz w:val="28"/>
          <w:szCs w:val="28"/>
        </w:rPr>
        <w:t xml:space="preserve">– nauka piosenki i zabawa relaksacyjna przy piosence. </w:t>
      </w:r>
    </w:p>
    <w:p w:rsidR="00834D62" w:rsidRPr="00A171DB" w:rsidRDefault="00834D62" w:rsidP="00834D62">
      <w:pPr>
        <w:autoSpaceDE w:val="0"/>
        <w:autoSpaceDN w:val="0"/>
        <w:adjustRightInd w:val="0"/>
        <w:spacing w:after="0" w:line="240" w:lineRule="auto"/>
        <w:rPr>
          <w:rFonts w:ascii="CentSchbookEU" w:hAnsi="CentSchbookEU" w:cs="CentSchbookEU"/>
          <w:color w:val="000000"/>
          <w:sz w:val="28"/>
          <w:szCs w:val="28"/>
        </w:rPr>
      </w:pPr>
    </w:p>
    <w:p w:rsidR="00BA3EEB" w:rsidRDefault="00834D62" w:rsidP="00834D62">
      <w:pPr>
        <w:autoSpaceDE w:val="0"/>
        <w:autoSpaceDN w:val="0"/>
        <w:adjustRightInd w:val="0"/>
        <w:spacing w:after="0" w:line="201" w:lineRule="atLeast"/>
        <w:rPr>
          <w:rFonts w:ascii="CentSchbookEU" w:hAnsi="CentSchbookEU" w:cs="CentSchbookEU"/>
          <w:color w:val="000000"/>
          <w:sz w:val="28"/>
          <w:szCs w:val="28"/>
        </w:rPr>
      </w:pPr>
      <w:r w:rsidRPr="00A171DB">
        <w:rPr>
          <w:rFonts w:ascii="CentSchbookEU" w:hAnsi="CentSchbookEU" w:cs="CentSchbookEU"/>
          <w:color w:val="000000"/>
          <w:sz w:val="28"/>
          <w:szCs w:val="28"/>
        </w:rPr>
        <w:t>Po wysłuchaniu piosenki, omówieniu jej treści i nastroju dzieci uczą się słów i melodii.</w:t>
      </w:r>
    </w:p>
    <w:p w:rsidR="008C5ADF" w:rsidRDefault="008C5ADF" w:rsidP="00834D62">
      <w:pPr>
        <w:autoSpaceDE w:val="0"/>
        <w:autoSpaceDN w:val="0"/>
        <w:adjustRightInd w:val="0"/>
        <w:spacing w:after="0" w:line="201" w:lineRule="atLeast"/>
        <w:rPr>
          <w:rFonts w:ascii="CentSchbookEU" w:hAnsi="CentSchbookEU" w:cs="CentSchbookEU"/>
          <w:color w:val="000000"/>
          <w:sz w:val="28"/>
          <w:szCs w:val="28"/>
        </w:rPr>
      </w:pPr>
    </w:p>
    <w:p w:rsidR="00BA3EEB" w:rsidRPr="00BA3EEB" w:rsidRDefault="008C5ADF" w:rsidP="00834D62">
      <w:pPr>
        <w:autoSpaceDE w:val="0"/>
        <w:autoSpaceDN w:val="0"/>
        <w:adjustRightInd w:val="0"/>
        <w:spacing w:after="0" w:line="201" w:lineRule="atLeast"/>
        <w:rPr>
          <w:rFonts w:ascii="CentSchbookEU" w:hAnsi="CentSchbookEU" w:cs="CentSchbookEU"/>
          <w:color w:val="000000"/>
          <w:sz w:val="28"/>
          <w:szCs w:val="28"/>
        </w:rPr>
      </w:pPr>
      <w:r>
        <w:rPr>
          <w:rFonts w:ascii="CentSchbookEU" w:hAnsi="CentSchbookEU" w:cs="CentSchbookEU"/>
          <w:color w:val="000000"/>
          <w:sz w:val="28"/>
          <w:szCs w:val="28"/>
        </w:rPr>
        <w:t xml:space="preserve">Piosenka : </w:t>
      </w:r>
      <w:hyperlink r:id="rId8" w:history="1">
        <w:r w:rsidRPr="00144A0A">
          <w:rPr>
            <w:rStyle w:val="Hipercze"/>
            <w:rFonts w:ascii="CentSchbookEU" w:hAnsi="CentSchbookEU" w:cs="CentSchbookEU"/>
            <w:sz w:val="28"/>
            <w:szCs w:val="28"/>
          </w:rPr>
          <w:t>https://www.youtube.com/watch?v=OTPObfVuHCY</w:t>
        </w:r>
      </w:hyperlink>
      <w:r>
        <w:rPr>
          <w:rFonts w:ascii="CentSchbookEU" w:hAnsi="CentSchbookEU" w:cs="CentSchbookEU"/>
          <w:color w:val="000000"/>
          <w:sz w:val="28"/>
          <w:szCs w:val="28"/>
        </w:rPr>
        <w:t xml:space="preserve"> </w:t>
      </w:r>
    </w:p>
    <w:sectPr w:rsidR="00BA3EEB" w:rsidRPr="00BA3EEB" w:rsidSect="000D1D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NeueLT Pro 65 Md">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1" w:usb1="00000000" w:usb2="00000000" w:usb3="00000000" w:csb0="00000003" w:csb1="00000000"/>
  </w:font>
  <w:font w:name="CentSchbookEU">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314F9"/>
    <w:multiLevelType w:val="hybridMultilevel"/>
    <w:tmpl w:val="D14B71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200085"/>
    <w:multiLevelType w:val="hybridMultilevel"/>
    <w:tmpl w:val="AF64AC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987392"/>
    <w:multiLevelType w:val="hybridMultilevel"/>
    <w:tmpl w:val="4BF3F3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E41359A"/>
    <w:multiLevelType w:val="hybridMultilevel"/>
    <w:tmpl w:val="A2EAB0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39E53BF"/>
    <w:multiLevelType w:val="hybridMultilevel"/>
    <w:tmpl w:val="029146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6C25C56"/>
    <w:multiLevelType w:val="hybridMultilevel"/>
    <w:tmpl w:val="462D0A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8BCDF25"/>
    <w:multiLevelType w:val="hybridMultilevel"/>
    <w:tmpl w:val="018B0C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6DD1B7"/>
    <w:multiLevelType w:val="hybridMultilevel"/>
    <w:tmpl w:val="1BF6B8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40CA30F"/>
    <w:multiLevelType w:val="hybridMultilevel"/>
    <w:tmpl w:val="F8454F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D4B8947"/>
    <w:multiLevelType w:val="hybridMultilevel"/>
    <w:tmpl w:val="C719C8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EC353E5"/>
    <w:multiLevelType w:val="hybridMultilevel"/>
    <w:tmpl w:val="83158C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20826C4"/>
    <w:multiLevelType w:val="hybridMultilevel"/>
    <w:tmpl w:val="8D6CE5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A4CED94"/>
    <w:multiLevelType w:val="hybridMultilevel"/>
    <w:tmpl w:val="AFBCC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B2726BD"/>
    <w:multiLevelType w:val="hybridMultilevel"/>
    <w:tmpl w:val="8A8F0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70C4C5"/>
    <w:multiLevelType w:val="hybridMultilevel"/>
    <w:tmpl w:val="B775AB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0850300"/>
    <w:multiLevelType w:val="hybridMultilevel"/>
    <w:tmpl w:val="18F12F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81B41AE"/>
    <w:multiLevelType w:val="hybridMultilevel"/>
    <w:tmpl w:val="F79C53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CC6B6F9"/>
    <w:multiLevelType w:val="hybridMultilevel"/>
    <w:tmpl w:val="B54F9C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C65676"/>
    <w:multiLevelType w:val="hybridMultilevel"/>
    <w:tmpl w:val="20ECB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F8F1F7F"/>
    <w:multiLevelType w:val="hybridMultilevel"/>
    <w:tmpl w:val="FCE0FA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05765F1"/>
    <w:multiLevelType w:val="hybridMultilevel"/>
    <w:tmpl w:val="6BFE6F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38296E2"/>
    <w:multiLevelType w:val="hybridMultilevel"/>
    <w:tmpl w:val="5444EE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B43CBEF"/>
    <w:multiLevelType w:val="hybridMultilevel"/>
    <w:tmpl w:val="55D6FF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9"/>
  </w:num>
  <w:num w:numId="3">
    <w:abstractNumId w:val="2"/>
  </w:num>
  <w:num w:numId="4">
    <w:abstractNumId w:val="20"/>
  </w:num>
  <w:num w:numId="5">
    <w:abstractNumId w:val="21"/>
  </w:num>
  <w:num w:numId="6">
    <w:abstractNumId w:val="9"/>
  </w:num>
  <w:num w:numId="7">
    <w:abstractNumId w:val="16"/>
  </w:num>
  <w:num w:numId="8">
    <w:abstractNumId w:val="5"/>
  </w:num>
  <w:num w:numId="9">
    <w:abstractNumId w:val="17"/>
  </w:num>
  <w:num w:numId="10">
    <w:abstractNumId w:val="15"/>
  </w:num>
  <w:num w:numId="11">
    <w:abstractNumId w:val="7"/>
  </w:num>
  <w:num w:numId="12">
    <w:abstractNumId w:val="13"/>
  </w:num>
  <w:num w:numId="13">
    <w:abstractNumId w:val="10"/>
  </w:num>
  <w:num w:numId="14">
    <w:abstractNumId w:val="4"/>
  </w:num>
  <w:num w:numId="15">
    <w:abstractNumId w:val="18"/>
  </w:num>
  <w:num w:numId="16">
    <w:abstractNumId w:val="1"/>
  </w:num>
  <w:num w:numId="17">
    <w:abstractNumId w:val="14"/>
  </w:num>
  <w:num w:numId="18">
    <w:abstractNumId w:val="12"/>
  </w:num>
  <w:num w:numId="19">
    <w:abstractNumId w:val="6"/>
  </w:num>
  <w:num w:numId="20">
    <w:abstractNumId w:val="0"/>
  </w:num>
  <w:num w:numId="21">
    <w:abstractNumId w:val="8"/>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4D62"/>
    <w:rsid w:val="000D1DC3"/>
    <w:rsid w:val="004C1780"/>
    <w:rsid w:val="005D6611"/>
    <w:rsid w:val="00834D62"/>
    <w:rsid w:val="00857EA3"/>
    <w:rsid w:val="008C5ADF"/>
    <w:rsid w:val="00A171DB"/>
    <w:rsid w:val="00BA3E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D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4D62"/>
    <w:pPr>
      <w:autoSpaceDE w:val="0"/>
      <w:autoSpaceDN w:val="0"/>
      <w:adjustRightInd w:val="0"/>
      <w:spacing w:after="0" w:line="240" w:lineRule="auto"/>
    </w:pPr>
    <w:rPr>
      <w:rFonts w:ascii="HelveticaNeueLT Pro 65 Md" w:hAnsi="HelveticaNeueLT Pro 65 Md" w:cs="HelveticaNeueLT Pro 65 Md"/>
      <w:color w:val="000000"/>
      <w:sz w:val="24"/>
      <w:szCs w:val="24"/>
    </w:rPr>
  </w:style>
  <w:style w:type="paragraph" w:customStyle="1" w:styleId="Pa20">
    <w:name w:val="Pa20"/>
    <w:basedOn w:val="Default"/>
    <w:next w:val="Default"/>
    <w:uiPriority w:val="99"/>
    <w:rsid w:val="00834D62"/>
    <w:pPr>
      <w:spacing w:line="321" w:lineRule="atLeast"/>
    </w:pPr>
    <w:rPr>
      <w:rFonts w:cstheme="minorBidi"/>
      <w:color w:val="auto"/>
    </w:rPr>
  </w:style>
  <w:style w:type="paragraph" w:customStyle="1" w:styleId="Pa14">
    <w:name w:val="Pa14"/>
    <w:basedOn w:val="Default"/>
    <w:next w:val="Default"/>
    <w:uiPriority w:val="99"/>
    <w:rsid w:val="00834D62"/>
    <w:pPr>
      <w:spacing w:line="201" w:lineRule="atLeast"/>
    </w:pPr>
    <w:rPr>
      <w:rFonts w:cstheme="minorBidi"/>
      <w:color w:val="auto"/>
    </w:rPr>
  </w:style>
  <w:style w:type="character" w:customStyle="1" w:styleId="A11">
    <w:name w:val="A11"/>
    <w:uiPriority w:val="99"/>
    <w:rsid w:val="00834D62"/>
    <w:rPr>
      <w:rFonts w:ascii="Helvetica 55 Roman" w:hAnsi="Helvetica 55 Roman" w:cs="Helvetica 55 Roman"/>
      <w:b/>
      <w:bCs/>
      <w:color w:val="000000"/>
      <w:sz w:val="20"/>
      <w:szCs w:val="20"/>
      <w:u w:val="single"/>
    </w:rPr>
  </w:style>
  <w:style w:type="paragraph" w:customStyle="1" w:styleId="Pa26">
    <w:name w:val="Pa26"/>
    <w:basedOn w:val="Default"/>
    <w:next w:val="Default"/>
    <w:uiPriority w:val="99"/>
    <w:rsid w:val="00834D62"/>
    <w:pPr>
      <w:spacing w:line="201" w:lineRule="atLeast"/>
    </w:pPr>
    <w:rPr>
      <w:rFonts w:cstheme="minorBidi"/>
      <w:color w:val="auto"/>
    </w:rPr>
  </w:style>
  <w:style w:type="paragraph" w:customStyle="1" w:styleId="Pa25">
    <w:name w:val="Pa25"/>
    <w:basedOn w:val="Default"/>
    <w:next w:val="Default"/>
    <w:uiPriority w:val="99"/>
    <w:rsid w:val="00834D62"/>
    <w:pPr>
      <w:spacing w:line="261" w:lineRule="atLeast"/>
    </w:pPr>
    <w:rPr>
      <w:rFonts w:cstheme="minorBidi"/>
      <w:color w:val="auto"/>
    </w:rPr>
  </w:style>
  <w:style w:type="character" w:customStyle="1" w:styleId="A10">
    <w:name w:val="A10"/>
    <w:uiPriority w:val="99"/>
    <w:rsid w:val="00834D62"/>
    <w:rPr>
      <w:rFonts w:cs="HelveticaNeueLT Pro 65 Md"/>
      <w:color w:val="000000"/>
    </w:rPr>
  </w:style>
  <w:style w:type="paragraph" w:customStyle="1" w:styleId="Pa28">
    <w:name w:val="Pa28"/>
    <w:basedOn w:val="Default"/>
    <w:next w:val="Default"/>
    <w:uiPriority w:val="99"/>
    <w:rsid w:val="00834D62"/>
    <w:pPr>
      <w:spacing w:line="181" w:lineRule="atLeast"/>
    </w:pPr>
    <w:rPr>
      <w:rFonts w:ascii="CentSchbookEU" w:hAnsi="CentSchbookEU" w:cstheme="minorBidi"/>
      <w:color w:val="auto"/>
    </w:rPr>
  </w:style>
  <w:style w:type="paragraph" w:customStyle="1" w:styleId="Pa32">
    <w:name w:val="Pa32"/>
    <w:basedOn w:val="Default"/>
    <w:next w:val="Default"/>
    <w:uiPriority w:val="99"/>
    <w:rsid w:val="00834D62"/>
    <w:pPr>
      <w:spacing w:line="181" w:lineRule="atLeast"/>
    </w:pPr>
    <w:rPr>
      <w:rFonts w:ascii="CentSchbookEU" w:hAnsi="CentSchbookEU" w:cstheme="minorBidi"/>
      <w:color w:val="auto"/>
    </w:rPr>
  </w:style>
  <w:style w:type="paragraph" w:customStyle="1" w:styleId="Pa27">
    <w:name w:val="Pa27"/>
    <w:basedOn w:val="Default"/>
    <w:next w:val="Default"/>
    <w:uiPriority w:val="99"/>
    <w:rsid w:val="00834D62"/>
    <w:pPr>
      <w:spacing w:line="181" w:lineRule="atLeast"/>
    </w:pPr>
    <w:rPr>
      <w:rFonts w:ascii="CentSchbookEU" w:hAnsi="CentSchbookEU" w:cstheme="minorBidi"/>
      <w:color w:val="auto"/>
    </w:rPr>
  </w:style>
  <w:style w:type="paragraph" w:customStyle="1" w:styleId="Pa22">
    <w:name w:val="Pa22"/>
    <w:basedOn w:val="Default"/>
    <w:next w:val="Default"/>
    <w:uiPriority w:val="99"/>
    <w:rsid w:val="00834D62"/>
    <w:pPr>
      <w:spacing w:line="201" w:lineRule="atLeast"/>
    </w:pPr>
    <w:rPr>
      <w:rFonts w:ascii="CentSchbookEU" w:hAnsi="CentSchbookEU" w:cstheme="minorBidi"/>
      <w:color w:val="auto"/>
    </w:rPr>
  </w:style>
  <w:style w:type="character" w:styleId="Hipercze">
    <w:name w:val="Hyperlink"/>
    <w:basedOn w:val="Domylnaczcionkaakapitu"/>
    <w:uiPriority w:val="99"/>
    <w:unhideWhenUsed/>
    <w:rsid w:val="00A171DB"/>
    <w:rPr>
      <w:color w:val="0000FF" w:themeColor="hyperlink"/>
      <w:u w:val="single"/>
    </w:rPr>
  </w:style>
  <w:style w:type="paragraph" w:styleId="Tekstdymka">
    <w:name w:val="Balloon Text"/>
    <w:basedOn w:val="Normalny"/>
    <w:link w:val="TekstdymkaZnak"/>
    <w:uiPriority w:val="99"/>
    <w:semiHidden/>
    <w:unhideWhenUsed/>
    <w:rsid w:val="005D6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TPObfVuHCY"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7ZMh6tc7rt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997</Words>
  <Characters>5983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HOME</cp:lastModifiedBy>
  <cp:revision>3</cp:revision>
  <dcterms:created xsi:type="dcterms:W3CDTF">2021-03-28T09:59:00Z</dcterms:created>
  <dcterms:modified xsi:type="dcterms:W3CDTF">2021-03-28T12:16:00Z</dcterms:modified>
</cp:coreProperties>
</file>